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99" w:rsidRPr="00222839" w:rsidRDefault="00222839" w:rsidP="00222839">
      <w:pPr>
        <w:jc w:val="center"/>
        <w:rPr>
          <w:rFonts w:ascii="Times New Roman" w:hAnsi="Times New Roman" w:cs="Times New Roman"/>
          <w:sz w:val="28"/>
          <w:szCs w:val="28"/>
        </w:rPr>
      </w:pPr>
      <w:r w:rsidRPr="00222839">
        <w:rPr>
          <w:rFonts w:ascii="Times New Roman" w:hAnsi="Times New Roman" w:cs="Times New Roman"/>
          <w:sz w:val="28"/>
          <w:szCs w:val="28"/>
        </w:rPr>
        <w:t>T.C.</w:t>
      </w:r>
    </w:p>
    <w:p w:rsidR="00222839" w:rsidRPr="00222839" w:rsidRDefault="00BB0C66" w:rsidP="00B01F6E">
      <w:pPr>
        <w:spacing w:line="480" w:lineRule="auto"/>
        <w:jc w:val="center"/>
        <w:rPr>
          <w:rFonts w:ascii="Times New Roman" w:hAnsi="Times New Roman" w:cs="Times New Roman"/>
          <w:sz w:val="28"/>
          <w:szCs w:val="28"/>
        </w:rPr>
      </w:pPr>
      <w:r>
        <w:rPr>
          <w:rFonts w:ascii="Times New Roman" w:hAnsi="Times New Roman" w:cs="Times New Roman"/>
          <w:sz w:val="28"/>
          <w:szCs w:val="28"/>
        </w:rPr>
        <w:t>KIRKKALE ÜN</w:t>
      </w:r>
      <w:r w:rsidR="00222839" w:rsidRPr="00222839">
        <w:rPr>
          <w:rFonts w:ascii="Times New Roman" w:hAnsi="Times New Roman" w:cs="Times New Roman"/>
          <w:sz w:val="28"/>
          <w:szCs w:val="28"/>
        </w:rPr>
        <w:t>ÜVERSİTESİ</w:t>
      </w:r>
    </w:p>
    <w:p w:rsidR="00222839" w:rsidRDefault="00222839" w:rsidP="00B01F6E">
      <w:pPr>
        <w:spacing w:line="480" w:lineRule="auto"/>
        <w:jc w:val="center"/>
        <w:rPr>
          <w:rFonts w:ascii="Times New Roman" w:hAnsi="Times New Roman" w:cs="Times New Roman"/>
          <w:sz w:val="28"/>
          <w:szCs w:val="28"/>
        </w:rPr>
      </w:pPr>
      <w:r>
        <w:rPr>
          <w:rFonts w:ascii="Times New Roman" w:hAnsi="Times New Roman" w:cs="Times New Roman"/>
          <w:sz w:val="28"/>
          <w:szCs w:val="28"/>
        </w:rPr>
        <w:t>BİLİMSEL ARAŞTIRMA</w:t>
      </w:r>
      <w:r w:rsidRPr="00222839">
        <w:rPr>
          <w:rFonts w:ascii="Times New Roman" w:hAnsi="Times New Roman" w:cs="Times New Roman"/>
          <w:sz w:val="28"/>
          <w:szCs w:val="28"/>
        </w:rPr>
        <w:t xml:space="preserve"> PROJELER</w:t>
      </w:r>
      <w:r>
        <w:rPr>
          <w:rFonts w:ascii="Times New Roman" w:hAnsi="Times New Roman" w:cs="Times New Roman"/>
          <w:sz w:val="28"/>
          <w:szCs w:val="28"/>
        </w:rPr>
        <w:t>İ</w:t>
      </w:r>
      <w:r w:rsidRPr="00222839">
        <w:rPr>
          <w:rFonts w:ascii="Times New Roman" w:hAnsi="Times New Roman" w:cs="Times New Roman"/>
          <w:sz w:val="28"/>
          <w:szCs w:val="28"/>
        </w:rPr>
        <w:t xml:space="preserve"> KORDİNASYON BİRİMİ</w:t>
      </w:r>
    </w:p>
    <w:p w:rsidR="00222839" w:rsidRDefault="00222839" w:rsidP="00B01F6E">
      <w:pPr>
        <w:spacing w:line="480" w:lineRule="auto"/>
        <w:jc w:val="center"/>
        <w:rPr>
          <w:rFonts w:ascii="Times New Roman" w:hAnsi="Times New Roman" w:cs="Times New Roman"/>
          <w:sz w:val="28"/>
          <w:szCs w:val="28"/>
        </w:rPr>
      </w:pPr>
      <w:r>
        <w:rPr>
          <w:rFonts w:ascii="Times New Roman" w:hAnsi="Times New Roman" w:cs="Times New Roman"/>
          <w:sz w:val="28"/>
          <w:szCs w:val="28"/>
        </w:rPr>
        <w:t>BİLİMSEL ARAŞTIRMA PROJESİ</w:t>
      </w:r>
    </w:p>
    <w:p w:rsidR="00222839" w:rsidRDefault="00222839" w:rsidP="00B01F6E">
      <w:pPr>
        <w:spacing w:line="480" w:lineRule="auto"/>
        <w:jc w:val="center"/>
        <w:rPr>
          <w:rFonts w:ascii="Times New Roman" w:hAnsi="Times New Roman" w:cs="Times New Roman"/>
          <w:sz w:val="28"/>
          <w:szCs w:val="28"/>
        </w:rPr>
      </w:pPr>
      <w:r>
        <w:rPr>
          <w:rFonts w:ascii="Times New Roman" w:hAnsi="Times New Roman" w:cs="Times New Roman"/>
          <w:sz w:val="28"/>
          <w:szCs w:val="28"/>
        </w:rPr>
        <w:t>SONUÇ RAPORU</w:t>
      </w:r>
    </w:p>
    <w:p w:rsidR="00222839" w:rsidRDefault="00222839" w:rsidP="00B01F6E">
      <w:pPr>
        <w:spacing w:line="480" w:lineRule="auto"/>
        <w:jc w:val="center"/>
        <w:rPr>
          <w:rFonts w:ascii="Times New Roman" w:hAnsi="Times New Roman" w:cs="Times New Roman"/>
          <w:sz w:val="28"/>
          <w:szCs w:val="28"/>
        </w:rPr>
      </w:pPr>
    </w:p>
    <w:p w:rsidR="00222839" w:rsidRDefault="00222839" w:rsidP="00B01F6E">
      <w:pPr>
        <w:spacing w:line="480" w:lineRule="auto"/>
        <w:jc w:val="center"/>
        <w:rPr>
          <w:rFonts w:ascii="Times New Roman" w:hAnsi="Times New Roman" w:cs="Times New Roman"/>
          <w:sz w:val="28"/>
          <w:szCs w:val="28"/>
        </w:rPr>
      </w:pPr>
    </w:p>
    <w:p w:rsidR="008268B7" w:rsidRPr="008268B7" w:rsidRDefault="008268B7" w:rsidP="00B01F6E">
      <w:pPr>
        <w:spacing w:line="480" w:lineRule="auto"/>
        <w:jc w:val="center"/>
        <w:rPr>
          <w:rFonts w:ascii="Times New Roman" w:hAnsi="Times New Roman" w:cs="Times New Roman"/>
          <w:sz w:val="36"/>
          <w:szCs w:val="36"/>
        </w:rPr>
      </w:pPr>
      <w:r w:rsidRPr="008268B7">
        <w:rPr>
          <w:rFonts w:ascii="Times New Roman" w:hAnsi="Times New Roman" w:cs="Times New Roman"/>
          <w:b/>
          <w:sz w:val="36"/>
          <w:szCs w:val="36"/>
        </w:rPr>
        <w:t>Karbohidratların Yeni Tosil, Azid ve Amin Türevleri Sentezleri</w:t>
      </w:r>
      <w:r w:rsidRPr="008268B7">
        <w:rPr>
          <w:rFonts w:ascii="Times New Roman" w:hAnsi="Times New Roman" w:cs="Times New Roman"/>
          <w:sz w:val="36"/>
          <w:szCs w:val="36"/>
        </w:rPr>
        <w:t xml:space="preserve"> </w:t>
      </w:r>
    </w:p>
    <w:p w:rsidR="00F52831" w:rsidRDefault="00F52831" w:rsidP="00B01F6E">
      <w:pPr>
        <w:spacing w:line="480" w:lineRule="auto"/>
        <w:jc w:val="center"/>
        <w:rPr>
          <w:rFonts w:ascii="Times New Roman" w:hAnsi="Times New Roman" w:cs="Times New Roman"/>
          <w:sz w:val="32"/>
          <w:szCs w:val="32"/>
        </w:rPr>
      </w:pPr>
      <w:r>
        <w:rPr>
          <w:rFonts w:ascii="Times New Roman" w:hAnsi="Times New Roman" w:cs="Times New Roman"/>
          <w:sz w:val="32"/>
          <w:szCs w:val="32"/>
        </w:rPr>
        <w:t xml:space="preserve">Proje No: </w:t>
      </w:r>
      <w:r w:rsidR="00FE53A4">
        <w:rPr>
          <w:rFonts w:ascii="Times New Roman" w:hAnsi="Times New Roman" w:cs="Times New Roman"/>
          <w:sz w:val="32"/>
          <w:szCs w:val="32"/>
        </w:rPr>
        <w:t>2011-28</w:t>
      </w:r>
    </w:p>
    <w:p w:rsidR="00F52831" w:rsidRDefault="00F52831" w:rsidP="00B01F6E">
      <w:pPr>
        <w:spacing w:line="480" w:lineRule="auto"/>
        <w:jc w:val="center"/>
        <w:rPr>
          <w:rFonts w:ascii="Times New Roman" w:hAnsi="Times New Roman" w:cs="Times New Roman"/>
          <w:sz w:val="32"/>
          <w:szCs w:val="32"/>
        </w:rPr>
      </w:pPr>
      <w:r w:rsidRPr="00F52831">
        <w:rPr>
          <w:rFonts w:ascii="Times New Roman" w:hAnsi="Times New Roman" w:cs="Times New Roman"/>
          <w:sz w:val="32"/>
          <w:szCs w:val="32"/>
        </w:rPr>
        <w:t xml:space="preserve">Doç. Dr. </w:t>
      </w:r>
      <w:r w:rsidR="007D6D34">
        <w:rPr>
          <w:rFonts w:ascii="Times New Roman" w:hAnsi="Times New Roman" w:cs="Times New Roman"/>
          <w:sz w:val="32"/>
          <w:szCs w:val="32"/>
        </w:rPr>
        <w:t>Adnan Bulut</w:t>
      </w:r>
    </w:p>
    <w:p w:rsidR="00F52831" w:rsidRDefault="00F52831" w:rsidP="00B01F6E">
      <w:pPr>
        <w:spacing w:line="480" w:lineRule="auto"/>
        <w:jc w:val="center"/>
        <w:rPr>
          <w:rFonts w:ascii="Times New Roman" w:hAnsi="Times New Roman" w:cs="Times New Roman"/>
          <w:sz w:val="32"/>
          <w:szCs w:val="32"/>
        </w:rPr>
      </w:pPr>
      <w:r>
        <w:rPr>
          <w:rFonts w:ascii="Times New Roman" w:hAnsi="Times New Roman" w:cs="Times New Roman"/>
          <w:sz w:val="32"/>
          <w:szCs w:val="32"/>
        </w:rPr>
        <w:t>Başlama tarihi:</w:t>
      </w:r>
      <w:r w:rsidR="00CD142F">
        <w:rPr>
          <w:rFonts w:ascii="Times New Roman" w:hAnsi="Times New Roman" w:cs="Times New Roman"/>
          <w:sz w:val="32"/>
          <w:szCs w:val="32"/>
        </w:rPr>
        <w:t xml:space="preserve"> 08/06/2011</w:t>
      </w:r>
    </w:p>
    <w:p w:rsidR="00F52831" w:rsidRDefault="00F52831" w:rsidP="00B01F6E">
      <w:pPr>
        <w:spacing w:line="480" w:lineRule="auto"/>
        <w:jc w:val="center"/>
        <w:rPr>
          <w:rFonts w:ascii="Times New Roman" w:hAnsi="Times New Roman" w:cs="Times New Roman"/>
          <w:sz w:val="32"/>
          <w:szCs w:val="32"/>
        </w:rPr>
      </w:pPr>
      <w:r>
        <w:rPr>
          <w:rFonts w:ascii="Times New Roman" w:hAnsi="Times New Roman" w:cs="Times New Roman"/>
          <w:sz w:val="32"/>
          <w:szCs w:val="32"/>
        </w:rPr>
        <w:t>Bitiş tarihi:</w:t>
      </w:r>
      <w:r w:rsidR="00CD142F">
        <w:rPr>
          <w:rFonts w:ascii="Times New Roman" w:hAnsi="Times New Roman" w:cs="Times New Roman"/>
          <w:sz w:val="32"/>
          <w:szCs w:val="32"/>
        </w:rPr>
        <w:t xml:space="preserve"> 08/06/2013</w:t>
      </w:r>
    </w:p>
    <w:p w:rsidR="00F52831" w:rsidRDefault="00F52831" w:rsidP="00B01F6E">
      <w:pPr>
        <w:spacing w:line="480" w:lineRule="auto"/>
        <w:jc w:val="center"/>
        <w:rPr>
          <w:rFonts w:ascii="Times New Roman" w:hAnsi="Times New Roman" w:cs="Times New Roman"/>
          <w:sz w:val="32"/>
          <w:szCs w:val="32"/>
        </w:rPr>
      </w:pPr>
      <w:r>
        <w:rPr>
          <w:rFonts w:ascii="Times New Roman" w:hAnsi="Times New Roman" w:cs="Times New Roman"/>
          <w:sz w:val="32"/>
          <w:szCs w:val="32"/>
        </w:rPr>
        <w:t>Rapor tarihi:</w:t>
      </w:r>
      <w:r w:rsidR="00B71629">
        <w:rPr>
          <w:rFonts w:ascii="Times New Roman" w:hAnsi="Times New Roman" w:cs="Times New Roman"/>
          <w:sz w:val="32"/>
          <w:szCs w:val="32"/>
        </w:rPr>
        <w:t>24</w:t>
      </w:r>
      <w:bookmarkStart w:id="0" w:name="_GoBack"/>
      <w:bookmarkEnd w:id="0"/>
      <w:r w:rsidR="0049685E">
        <w:rPr>
          <w:rFonts w:ascii="Times New Roman" w:hAnsi="Times New Roman" w:cs="Times New Roman"/>
          <w:sz w:val="32"/>
          <w:szCs w:val="32"/>
        </w:rPr>
        <w:t>/02/2014</w:t>
      </w:r>
    </w:p>
    <w:p w:rsidR="00587D3B" w:rsidRDefault="00587D3B" w:rsidP="00B01F6E">
      <w:pPr>
        <w:spacing w:line="480" w:lineRule="auto"/>
        <w:jc w:val="center"/>
        <w:rPr>
          <w:rFonts w:ascii="Times New Roman" w:hAnsi="Times New Roman" w:cs="Times New Roman"/>
          <w:sz w:val="32"/>
          <w:szCs w:val="32"/>
        </w:rPr>
      </w:pPr>
    </w:p>
    <w:p w:rsidR="00587D3B" w:rsidRDefault="00587D3B" w:rsidP="00B01F6E">
      <w:pPr>
        <w:spacing w:line="480" w:lineRule="auto"/>
        <w:jc w:val="center"/>
        <w:rPr>
          <w:rFonts w:ascii="Times New Roman" w:hAnsi="Times New Roman" w:cs="Times New Roman"/>
          <w:sz w:val="32"/>
          <w:szCs w:val="32"/>
        </w:rPr>
      </w:pPr>
    </w:p>
    <w:p w:rsidR="00587D3B" w:rsidRDefault="008D477B" w:rsidP="00B01F6E">
      <w:pPr>
        <w:spacing w:line="480" w:lineRule="auto"/>
        <w:jc w:val="center"/>
        <w:rPr>
          <w:rFonts w:ascii="Times New Roman" w:hAnsi="Times New Roman" w:cs="Times New Roman"/>
          <w:sz w:val="32"/>
          <w:szCs w:val="32"/>
        </w:rPr>
      </w:pPr>
      <w:r>
        <w:rPr>
          <w:rFonts w:ascii="Times New Roman" w:hAnsi="Times New Roman" w:cs="Times New Roman"/>
          <w:sz w:val="32"/>
          <w:szCs w:val="32"/>
        </w:rPr>
        <w:t>Kırıkkale, 2014</w:t>
      </w:r>
    </w:p>
    <w:p w:rsidR="00587D3B" w:rsidRDefault="00587D3B" w:rsidP="00B01F6E">
      <w:pPr>
        <w:spacing w:line="480" w:lineRule="auto"/>
        <w:jc w:val="center"/>
        <w:rPr>
          <w:rFonts w:ascii="Times New Roman" w:hAnsi="Times New Roman" w:cs="Times New Roman"/>
          <w:sz w:val="32"/>
          <w:szCs w:val="32"/>
        </w:rPr>
      </w:pPr>
    </w:p>
    <w:p w:rsidR="00587D3B" w:rsidRDefault="00587D3B" w:rsidP="00B01F6E">
      <w:pPr>
        <w:spacing w:line="480" w:lineRule="auto"/>
        <w:jc w:val="center"/>
        <w:rPr>
          <w:rFonts w:ascii="Times New Roman" w:hAnsi="Times New Roman" w:cs="Times New Roman"/>
          <w:sz w:val="32"/>
          <w:szCs w:val="32"/>
        </w:rPr>
      </w:pPr>
    </w:p>
    <w:p w:rsidR="00587D3B" w:rsidRDefault="00587D3B" w:rsidP="00B01F6E">
      <w:pPr>
        <w:spacing w:line="480" w:lineRule="auto"/>
        <w:jc w:val="center"/>
        <w:rPr>
          <w:rFonts w:ascii="Times New Roman" w:hAnsi="Times New Roman" w:cs="Times New Roman"/>
          <w:sz w:val="32"/>
          <w:szCs w:val="32"/>
        </w:rPr>
      </w:pPr>
    </w:p>
    <w:p w:rsidR="00587D3B" w:rsidRDefault="001541DF" w:rsidP="001541DF">
      <w:pPr>
        <w:tabs>
          <w:tab w:val="left" w:pos="5625"/>
        </w:tabs>
        <w:spacing w:line="480" w:lineRule="auto"/>
        <w:rPr>
          <w:rFonts w:ascii="Times New Roman" w:hAnsi="Times New Roman" w:cs="Times New Roman"/>
          <w:sz w:val="32"/>
          <w:szCs w:val="32"/>
        </w:rPr>
      </w:pPr>
      <w:r>
        <w:rPr>
          <w:rFonts w:ascii="Times New Roman" w:hAnsi="Times New Roman" w:cs="Times New Roman"/>
          <w:sz w:val="32"/>
          <w:szCs w:val="32"/>
        </w:rPr>
        <w:tab/>
      </w:r>
    </w:p>
    <w:p w:rsidR="00587D3B" w:rsidRDefault="00587D3B" w:rsidP="00B01F6E">
      <w:pPr>
        <w:spacing w:line="480" w:lineRule="auto"/>
        <w:jc w:val="center"/>
        <w:rPr>
          <w:rFonts w:ascii="Times New Roman" w:hAnsi="Times New Roman" w:cs="Times New Roman"/>
          <w:sz w:val="32"/>
          <w:szCs w:val="32"/>
        </w:rPr>
      </w:pPr>
    </w:p>
    <w:p w:rsidR="00587D3B" w:rsidRDefault="00587D3B" w:rsidP="00B01F6E">
      <w:pPr>
        <w:spacing w:line="480" w:lineRule="auto"/>
        <w:jc w:val="center"/>
        <w:rPr>
          <w:rFonts w:ascii="Times New Roman" w:hAnsi="Times New Roman" w:cs="Times New Roman"/>
          <w:sz w:val="32"/>
          <w:szCs w:val="32"/>
        </w:rPr>
      </w:pPr>
    </w:p>
    <w:p w:rsidR="00220A79" w:rsidRDefault="00220A79" w:rsidP="00220A79">
      <w:pPr>
        <w:spacing w:line="480" w:lineRule="auto"/>
        <w:jc w:val="center"/>
        <w:rPr>
          <w:rFonts w:ascii="Times New Roman" w:hAnsi="Times New Roman" w:cs="Times New Roman"/>
          <w:sz w:val="32"/>
          <w:szCs w:val="32"/>
        </w:rPr>
      </w:pPr>
      <w:r>
        <w:rPr>
          <w:rFonts w:ascii="Times New Roman" w:hAnsi="Times New Roman" w:cs="Times New Roman"/>
          <w:sz w:val="32"/>
          <w:szCs w:val="32"/>
        </w:rPr>
        <w:t>İÇİNDEKİLER</w:t>
      </w:r>
    </w:p>
    <w:p w:rsidR="00587D3B" w:rsidRDefault="00A60605" w:rsidP="00A60605">
      <w:pPr>
        <w:spacing w:line="480" w:lineRule="auto"/>
        <w:rPr>
          <w:rFonts w:ascii="Times New Roman" w:hAnsi="Times New Roman" w:cs="Times New Roman"/>
          <w:sz w:val="32"/>
          <w:szCs w:val="32"/>
        </w:rPr>
      </w:pPr>
      <w:r>
        <w:rPr>
          <w:rFonts w:ascii="Times New Roman" w:hAnsi="Times New Roman" w:cs="Times New Roman"/>
          <w:sz w:val="32"/>
          <w:szCs w:val="32"/>
        </w:rPr>
        <w:t>ÖZET ...................................................................</w:t>
      </w:r>
      <w:r w:rsidR="00FC4BEF">
        <w:rPr>
          <w:rFonts w:ascii="Times New Roman" w:hAnsi="Times New Roman" w:cs="Times New Roman"/>
          <w:sz w:val="32"/>
          <w:szCs w:val="32"/>
        </w:rPr>
        <w:t>...............................3</w:t>
      </w:r>
    </w:p>
    <w:p w:rsidR="00A60605" w:rsidRDefault="00A60605" w:rsidP="00A60605">
      <w:pPr>
        <w:spacing w:line="480" w:lineRule="auto"/>
        <w:rPr>
          <w:rFonts w:ascii="Times New Roman" w:hAnsi="Times New Roman" w:cs="Times New Roman"/>
          <w:sz w:val="32"/>
          <w:szCs w:val="32"/>
        </w:rPr>
      </w:pPr>
      <w:r>
        <w:rPr>
          <w:rFonts w:ascii="Times New Roman" w:hAnsi="Times New Roman" w:cs="Times New Roman"/>
          <w:sz w:val="32"/>
          <w:szCs w:val="32"/>
        </w:rPr>
        <w:t>ABSTRACT.........................................................</w:t>
      </w:r>
      <w:r w:rsidR="00FC4BEF">
        <w:rPr>
          <w:rFonts w:ascii="Times New Roman" w:hAnsi="Times New Roman" w:cs="Times New Roman"/>
          <w:sz w:val="32"/>
          <w:szCs w:val="32"/>
        </w:rPr>
        <w:t>...............................4</w:t>
      </w:r>
    </w:p>
    <w:p w:rsidR="00A60605" w:rsidRDefault="00A60605" w:rsidP="00A60605">
      <w:pPr>
        <w:spacing w:line="480" w:lineRule="auto"/>
        <w:rPr>
          <w:rFonts w:ascii="Times New Roman" w:hAnsi="Times New Roman" w:cs="Times New Roman"/>
          <w:sz w:val="32"/>
          <w:szCs w:val="32"/>
        </w:rPr>
      </w:pPr>
      <w:r>
        <w:rPr>
          <w:rFonts w:ascii="Times New Roman" w:hAnsi="Times New Roman" w:cs="Times New Roman"/>
          <w:sz w:val="32"/>
          <w:szCs w:val="32"/>
        </w:rPr>
        <w:t>1. GİRİŞ VE AMAÇ ............................................</w:t>
      </w:r>
      <w:r w:rsidR="00FC4BEF">
        <w:rPr>
          <w:rFonts w:ascii="Times New Roman" w:hAnsi="Times New Roman" w:cs="Times New Roman"/>
          <w:sz w:val="32"/>
          <w:szCs w:val="32"/>
        </w:rPr>
        <w:t>...............................5</w:t>
      </w:r>
    </w:p>
    <w:p w:rsidR="00A60605" w:rsidRDefault="00A60605" w:rsidP="00A60605">
      <w:pPr>
        <w:spacing w:line="480" w:lineRule="auto"/>
        <w:rPr>
          <w:rFonts w:ascii="Times New Roman" w:hAnsi="Times New Roman" w:cs="Times New Roman"/>
          <w:sz w:val="32"/>
          <w:szCs w:val="32"/>
        </w:rPr>
      </w:pPr>
      <w:r>
        <w:rPr>
          <w:rFonts w:ascii="Times New Roman" w:hAnsi="Times New Roman" w:cs="Times New Roman"/>
          <w:sz w:val="32"/>
          <w:szCs w:val="32"/>
        </w:rPr>
        <w:t>2. MATERYAL VE YÖNTEM ...........................</w:t>
      </w:r>
      <w:r w:rsidR="00FC4BEF">
        <w:rPr>
          <w:rFonts w:ascii="Times New Roman" w:hAnsi="Times New Roman" w:cs="Times New Roman"/>
          <w:sz w:val="32"/>
          <w:szCs w:val="32"/>
        </w:rPr>
        <w:t>...............................9</w:t>
      </w:r>
    </w:p>
    <w:p w:rsidR="00A60605" w:rsidRDefault="00A60605" w:rsidP="00A60605">
      <w:pPr>
        <w:spacing w:line="480" w:lineRule="auto"/>
        <w:rPr>
          <w:rFonts w:ascii="Times New Roman" w:hAnsi="Times New Roman" w:cs="Times New Roman"/>
          <w:sz w:val="32"/>
          <w:szCs w:val="32"/>
        </w:rPr>
      </w:pPr>
      <w:r>
        <w:rPr>
          <w:rFonts w:ascii="Times New Roman" w:hAnsi="Times New Roman" w:cs="Times New Roman"/>
          <w:sz w:val="32"/>
          <w:szCs w:val="32"/>
        </w:rPr>
        <w:t>3. SONUÇ VE TARTIŞMA .................................</w:t>
      </w:r>
      <w:r w:rsidR="00FC4BEF">
        <w:rPr>
          <w:rFonts w:ascii="Times New Roman" w:hAnsi="Times New Roman" w:cs="Times New Roman"/>
          <w:sz w:val="32"/>
          <w:szCs w:val="32"/>
        </w:rPr>
        <w:t>..............................11</w:t>
      </w:r>
    </w:p>
    <w:p w:rsidR="00A60605" w:rsidRDefault="00A60605" w:rsidP="00A60605">
      <w:pPr>
        <w:spacing w:line="480" w:lineRule="auto"/>
        <w:rPr>
          <w:rFonts w:ascii="Times New Roman" w:hAnsi="Times New Roman" w:cs="Times New Roman"/>
          <w:sz w:val="32"/>
          <w:szCs w:val="32"/>
        </w:rPr>
      </w:pPr>
      <w:r>
        <w:rPr>
          <w:rFonts w:ascii="Times New Roman" w:hAnsi="Times New Roman" w:cs="Times New Roman"/>
          <w:sz w:val="32"/>
          <w:szCs w:val="32"/>
        </w:rPr>
        <w:t>4. LİTERATÜR ....................................................</w:t>
      </w:r>
      <w:r w:rsidR="00F72334">
        <w:rPr>
          <w:rFonts w:ascii="Times New Roman" w:hAnsi="Times New Roman" w:cs="Times New Roman"/>
          <w:sz w:val="32"/>
          <w:szCs w:val="32"/>
        </w:rPr>
        <w:t>..............................24</w:t>
      </w:r>
    </w:p>
    <w:p w:rsidR="00587D3B" w:rsidRDefault="00587D3B" w:rsidP="00B01F6E">
      <w:pPr>
        <w:spacing w:line="480" w:lineRule="auto"/>
        <w:jc w:val="center"/>
        <w:rPr>
          <w:rFonts w:ascii="Times New Roman" w:hAnsi="Times New Roman" w:cs="Times New Roman"/>
          <w:sz w:val="32"/>
          <w:szCs w:val="32"/>
        </w:rPr>
      </w:pPr>
    </w:p>
    <w:p w:rsidR="00E64F5F" w:rsidRDefault="00E64F5F" w:rsidP="00966A9F">
      <w:pPr>
        <w:spacing w:line="480" w:lineRule="auto"/>
        <w:rPr>
          <w:rFonts w:ascii="Times New Roman" w:hAnsi="Times New Roman" w:cs="Times New Roman"/>
          <w:sz w:val="32"/>
          <w:szCs w:val="32"/>
        </w:rPr>
      </w:pPr>
    </w:p>
    <w:p w:rsidR="00220A79" w:rsidRDefault="00220A79" w:rsidP="00220A79">
      <w:pPr>
        <w:spacing w:line="480" w:lineRule="auto"/>
        <w:rPr>
          <w:rFonts w:ascii="Times New Roman" w:hAnsi="Times New Roman" w:cs="Times New Roman"/>
          <w:sz w:val="32"/>
          <w:szCs w:val="32"/>
        </w:rPr>
      </w:pPr>
    </w:p>
    <w:p w:rsidR="00E64F5F" w:rsidRDefault="00E64F5F" w:rsidP="00220A79">
      <w:pPr>
        <w:spacing w:line="480" w:lineRule="auto"/>
        <w:jc w:val="center"/>
        <w:rPr>
          <w:rFonts w:ascii="Times New Roman" w:hAnsi="Times New Roman" w:cs="Times New Roman"/>
          <w:sz w:val="32"/>
          <w:szCs w:val="32"/>
        </w:rPr>
      </w:pPr>
      <w:r>
        <w:rPr>
          <w:rFonts w:ascii="Times New Roman" w:hAnsi="Times New Roman" w:cs="Times New Roman"/>
          <w:sz w:val="32"/>
          <w:szCs w:val="32"/>
        </w:rPr>
        <w:lastRenderedPageBreak/>
        <w:t>ÖZET</w:t>
      </w:r>
    </w:p>
    <w:p w:rsidR="00220A79" w:rsidRPr="00220A79" w:rsidRDefault="003E4C39" w:rsidP="002C2A0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Çok yönlü bileşikler oldukları için, tosil ve azido şekerler karbohidrat kimyacıların en çok istedikleri bileşiklerdir. </w:t>
      </w:r>
      <w:r w:rsidR="00DA62DB">
        <w:rPr>
          <w:rFonts w:ascii="Times New Roman" w:hAnsi="Times New Roman" w:cs="Times New Roman"/>
          <w:sz w:val="24"/>
          <w:szCs w:val="24"/>
        </w:rPr>
        <w:t>İndirgenme veya yer değitirme reaksiyonları ile birçok yeni bileşiklere geçmek mümkündür</w:t>
      </w:r>
      <w:r w:rsidR="00E032DE">
        <w:rPr>
          <w:rFonts w:ascii="Times New Roman" w:hAnsi="Times New Roman" w:cs="Times New Roman"/>
          <w:sz w:val="24"/>
          <w:szCs w:val="24"/>
        </w:rPr>
        <w:t xml:space="preserve">. Bu projede, 6-O-tosyl-1,2;5,6-di-O-izopropilyden-α-mannofuranoz, 6-O-tosil-1,2;5,6-di-O-izopropilyden-α-glucofuranoz ve 6-O-tosy-1,2;3,4-di-O-izopropiliden-α-galactopiranoz oda sıcaklığında p-toluensulfonilklorür ile uygun şekerin reaksiyonunundan esterleşme reaksiyonu ile elde edildiler. </w:t>
      </w:r>
      <w:r w:rsidR="00BE75BA">
        <w:rPr>
          <w:rFonts w:ascii="Times New Roman" w:hAnsi="Times New Roman" w:cs="Times New Roman"/>
          <w:sz w:val="24"/>
          <w:szCs w:val="24"/>
        </w:rPr>
        <w:t xml:space="preserve">Yukarıdaki bileşikler kolon kromotografisi yada kristallendirme ile saflaştırıldıktan sonra </w:t>
      </w:r>
      <w:r w:rsidR="00BE75BA">
        <w:rPr>
          <w:rFonts w:ascii="Times New Roman" w:hAnsi="Times New Roman" w:cs="Times New Roman"/>
          <w:sz w:val="24"/>
          <w:szCs w:val="24"/>
          <w:vertAlign w:val="superscript"/>
        </w:rPr>
        <w:t>1</w:t>
      </w:r>
      <w:r w:rsidR="00BE75BA">
        <w:rPr>
          <w:rFonts w:ascii="Times New Roman" w:hAnsi="Times New Roman" w:cs="Times New Roman"/>
          <w:sz w:val="24"/>
          <w:szCs w:val="24"/>
        </w:rPr>
        <w:t xml:space="preserve">H ve </w:t>
      </w:r>
      <w:r w:rsidR="00BE75BA">
        <w:rPr>
          <w:rFonts w:ascii="Times New Roman" w:hAnsi="Times New Roman" w:cs="Times New Roman"/>
          <w:sz w:val="24"/>
          <w:szCs w:val="24"/>
          <w:vertAlign w:val="superscript"/>
        </w:rPr>
        <w:t>13</w:t>
      </w:r>
      <w:r w:rsidR="00BE75BA">
        <w:rPr>
          <w:rFonts w:ascii="Times New Roman" w:hAnsi="Times New Roman" w:cs="Times New Roman"/>
          <w:sz w:val="24"/>
          <w:szCs w:val="24"/>
        </w:rPr>
        <w:t>C nmr yöntemleri ile karekterize edildiler.</w:t>
      </w:r>
      <w:r w:rsidR="00104912">
        <w:rPr>
          <w:rFonts w:ascii="Times New Roman" w:hAnsi="Times New Roman" w:cs="Times New Roman"/>
          <w:sz w:val="24"/>
          <w:szCs w:val="24"/>
        </w:rPr>
        <w:t xml:space="preserve"> Yukarıdaki reaksiyonlara ek olarak </w:t>
      </w:r>
      <w:r w:rsidR="00CB0CB3">
        <w:rPr>
          <w:rFonts w:ascii="Times New Roman" w:hAnsi="Times New Roman" w:cs="Times New Roman"/>
          <w:sz w:val="24"/>
          <w:szCs w:val="24"/>
        </w:rPr>
        <w:t xml:space="preserve">azid iyonu ile </w:t>
      </w:r>
      <w:r w:rsidR="00104912">
        <w:rPr>
          <w:rFonts w:ascii="Times New Roman" w:hAnsi="Times New Roman" w:cs="Times New Roman"/>
          <w:sz w:val="24"/>
          <w:szCs w:val="24"/>
        </w:rPr>
        <w:t>elimnasyon reaksiyonu ile azido</w:t>
      </w:r>
      <w:r w:rsidR="00CB0CB3">
        <w:rPr>
          <w:rFonts w:ascii="Times New Roman" w:hAnsi="Times New Roman" w:cs="Times New Roman"/>
          <w:sz w:val="24"/>
          <w:szCs w:val="24"/>
        </w:rPr>
        <w:t xml:space="preserve"> şeker</w:t>
      </w:r>
      <w:r w:rsidR="00104912">
        <w:rPr>
          <w:rFonts w:ascii="Times New Roman" w:hAnsi="Times New Roman" w:cs="Times New Roman"/>
          <w:sz w:val="24"/>
          <w:szCs w:val="24"/>
        </w:rPr>
        <w:t xml:space="preserve"> tü</w:t>
      </w:r>
      <w:r w:rsidR="00B51180">
        <w:rPr>
          <w:rFonts w:ascii="Times New Roman" w:hAnsi="Times New Roman" w:cs="Times New Roman"/>
          <w:sz w:val="24"/>
          <w:szCs w:val="24"/>
        </w:rPr>
        <w:t xml:space="preserve">revleri sentezleri denenmiştir. 6-O-tosyl-1,2;5,6-di-O-izopropilydene-α-glucofuranose azidlenmesinde azido grubunun varlığı tesbit edilememiştir. </w:t>
      </w:r>
    </w:p>
    <w:p w:rsidR="00E64F5F" w:rsidRDefault="00E64F5F" w:rsidP="00B01F6E">
      <w:pPr>
        <w:spacing w:line="480" w:lineRule="auto"/>
        <w:jc w:val="center"/>
        <w:rPr>
          <w:rFonts w:ascii="Times New Roman" w:hAnsi="Times New Roman" w:cs="Times New Roman"/>
          <w:sz w:val="32"/>
          <w:szCs w:val="32"/>
        </w:rPr>
      </w:pPr>
    </w:p>
    <w:p w:rsidR="002C2A03" w:rsidRDefault="002C2A03" w:rsidP="002C2A03">
      <w:pPr>
        <w:spacing w:line="480" w:lineRule="auto"/>
        <w:rPr>
          <w:rFonts w:ascii="Times New Roman" w:hAnsi="Times New Roman" w:cs="Times New Roman"/>
          <w:sz w:val="32"/>
          <w:szCs w:val="32"/>
        </w:rPr>
      </w:pPr>
    </w:p>
    <w:p w:rsidR="00966A9F" w:rsidRDefault="00966A9F" w:rsidP="002C2A03">
      <w:pPr>
        <w:spacing w:line="480" w:lineRule="auto"/>
        <w:rPr>
          <w:rFonts w:ascii="Times New Roman" w:hAnsi="Times New Roman" w:cs="Times New Roman"/>
          <w:sz w:val="32"/>
          <w:szCs w:val="32"/>
        </w:rPr>
      </w:pPr>
    </w:p>
    <w:p w:rsidR="00966A9F" w:rsidRDefault="00966A9F" w:rsidP="002C2A03">
      <w:pPr>
        <w:spacing w:line="480" w:lineRule="auto"/>
        <w:rPr>
          <w:rFonts w:ascii="Times New Roman" w:hAnsi="Times New Roman" w:cs="Times New Roman"/>
          <w:sz w:val="32"/>
          <w:szCs w:val="32"/>
        </w:rPr>
      </w:pPr>
    </w:p>
    <w:p w:rsidR="00966A9F" w:rsidRDefault="00966A9F" w:rsidP="002C2A03">
      <w:pPr>
        <w:spacing w:line="480" w:lineRule="auto"/>
        <w:rPr>
          <w:rFonts w:ascii="Times New Roman" w:hAnsi="Times New Roman" w:cs="Times New Roman"/>
          <w:sz w:val="32"/>
          <w:szCs w:val="32"/>
        </w:rPr>
      </w:pPr>
    </w:p>
    <w:p w:rsidR="00966A9F" w:rsidRDefault="00966A9F" w:rsidP="002C2A03">
      <w:pPr>
        <w:spacing w:line="480" w:lineRule="auto"/>
        <w:rPr>
          <w:rFonts w:ascii="Times New Roman" w:hAnsi="Times New Roman" w:cs="Times New Roman"/>
          <w:sz w:val="32"/>
          <w:szCs w:val="32"/>
        </w:rPr>
      </w:pPr>
    </w:p>
    <w:p w:rsidR="00966A9F" w:rsidRDefault="00966A9F" w:rsidP="002C2A03">
      <w:pPr>
        <w:spacing w:line="480" w:lineRule="auto"/>
        <w:rPr>
          <w:rFonts w:ascii="Times New Roman" w:hAnsi="Times New Roman" w:cs="Times New Roman"/>
          <w:sz w:val="32"/>
          <w:szCs w:val="32"/>
        </w:rPr>
      </w:pPr>
    </w:p>
    <w:p w:rsidR="00966A9F" w:rsidRDefault="00966A9F" w:rsidP="002C2A03">
      <w:pPr>
        <w:spacing w:line="480" w:lineRule="auto"/>
        <w:rPr>
          <w:rFonts w:ascii="Times New Roman" w:hAnsi="Times New Roman" w:cs="Times New Roman"/>
          <w:sz w:val="32"/>
          <w:szCs w:val="32"/>
        </w:rPr>
      </w:pPr>
    </w:p>
    <w:p w:rsidR="00E64F5F" w:rsidRDefault="00E64F5F" w:rsidP="002C2A03">
      <w:pPr>
        <w:spacing w:line="480" w:lineRule="auto"/>
        <w:jc w:val="center"/>
        <w:rPr>
          <w:rFonts w:ascii="Times New Roman" w:hAnsi="Times New Roman" w:cs="Times New Roman"/>
          <w:sz w:val="32"/>
          <w:szCs w:val="32"/>
        </w:rPr>
      </w:pPr>
      <w:r>
        <w:rPr>
          <w:rFonts w:ascii="Times New Roman" w:hAnsi="Times New Roman" w:cs="Times New Roman"/>
          <w:sz w:val="32"/>
          <w:szCs w:val="32"/>
        </w:rPr>
        <w:lastRenderedPageBreak/>
        <w:t>ABSTRACT</w:t>
      </w:r>
    </w:p>
    <w:p w:rsidR="00E64F5F" w:rsidRDefault="003E4C39" w:rsidP="00966A9F">
      <w:pPr>
        <w:spacing w:line="480" w:lineRule="auto"/>
        <w:jc w:val="both"/>
        <w:rPr>
          <w:rFonts w:ascii="Times New Roman" w:hAnsi="Times New Roman" w:cs="Times New Roman"/>
          <w:sz w:val="24"/>
          <w:szCs w:val="24"/>
        </w:rPr>
      </w:pPr>
      <w:r w:rsidRPr="003E4C39">
        <w:rPr>
          <w:rFonts w:ascii="Times New Roman" w:hAnsi="Times New Roman" w:cs="Times New Roman"/>
          <w:sz w:val="24"/>
          <w:szCs w:val="24"/>
        </w:rPr>
        <w:t>Tosyl and azido derivatives are one of the most desired compounds since they are versitale compounds in carbohydrate chemistry.</w:t>
      </w:r>
      <w:r w:rsidR="007764B0">
        <w:rPr>
          <w:rFonts w:ascii="Times New Roman" w:hAnsi="Times New Roman" w:cs="Times New Roman"/>
          <w:sz w:val="24"/>
          <w:szCs w:val="24"/>
        </w:rPr>
        <w:t xml:space="preserve"> They can be converted into many new compounds by their reducion and substitution reactions. </w:t>
      </w:r>
      <w:r w:rsidR="000E6559">
        <w:rPr>
          <w:rFonts w:ascii="Times New Roman" w:hAnsi="Times New Roman" w:cs="Times New Roman"/>
          <w:sz w:val="24"/>
          <w:szCs w:val="24"/>
        </w:rPr>
        <w:t>In this project, 1-O-tosyl-2,3;5,6</w:t>
      </w:r>
      <w:r w:rsidR="00245ACA">
        <w:rPr>
          <w:rFonts w:ascii="Times New Roman" w:hAnsi="Times New Roman" w:cs="Times New Roman"/>
          <w:sz w:val="24"/>
          <w:szCs w:val="24"/>
        </w:rPr>
        <w:t>-di-O-i</w:t>
      </w:r>
      <w:r w:rsidR="00F75930">
        <w:rPr>
          <w:rFonts w:ascii="Times New Roman" w:hAnsi="Times New Roman" w:cs="Times New Roman"/>
          <w:sz w:val="24"/>
          <w:szCs w:val="24"/>
        </w:rPr>
        <w:t>zopropilydene-α-mannofuranose, 3</w:t>
      </w:r>
      <w:r w:rsidR="00245ACA">
        <w:rPr>
          <w:rFonts w:ascii="Times New Roman" w:hAnsi="Times New Roman" w:cs="Times New Roman"/>
          <w:sz w:val="24"/>
          <w:szCs w:val="24"/>
        </w:rPr>
        <w:t xml:space="preserve">-O-tosyl-1,2;5,6-di-O-izopropilydene-α-glucofuranose ve 6-O-tosy-1,2;3,4-di-O-izopropiliden-α-galactopiranose were obtained at room temparature with the esterification reaction of p-toluensulphonylchloride and corresponding sugars. </w:t>
      </w:r>
      <w:r w:rsidR="0084438A">
        <w:rPr>
          <w:rFonts w:ascii="Times New Roman" w:hAnsi="Times New Roman" w:cs="Times New Roman"/>
          <w:sz w:val="24"/>
          <w:szCs w:val="24"/>
        </w:rPr>
        <w:t xml:space="preserve">The aforementioned compounds have been characterized by </w:t>
      </w:r>
      <w:r w:rsidR="0084438A">
        <w:rPr>
          <w:rFonts w:ascii="Times New Roman" w:hAnsi="Times New Roman" w:cs="Times New Roman"/>
          <w:sz w:val="24"/>
          <w:szCs w:val="24"/>
          <w:vertAlign w:val="superscript"/>
        </w:rPr>
        <w:t>1</w:t>
      </w:r>
      <w:r w:rsidR="0084438A">
        <w:rPr>
          <w:rFonts w:ascii="Times New Roman" w:hAnsi="Times New Roman" w:cs="Times New Roman"/>
          <w:sz w:val="24"/>
          <w:szCs w:val="24"/>
        </w:rPr>
        <w:t xml:space="preserve">H and </w:t>
      </w:r>
      <w:r w:rsidR="0084438A">
        <w:rPr>
          <w:rFonts w:ascii="Times New Roman" w:hAnsi="Times New Roman" w:cs="Times New Roman"/>
          <w:sz w:val="24"/>
          <w:szCs w:val="24"/>
          <w:vertAlign w:val="superscript"/>
        </w:rPr>
        <w:t>13</w:t>
      </w:r>
      <w:r w:rsidR="0084438A">
        <w:rPr>
          <w:rFonts w:ascii="Times New Roman" w:hAnsi="Times New Roman" w:cs="Times New Roman"/>
          <w:sz w:val="24"/>
          <w:szCs w:val="24"/>
        </w:rPr>
        <w:t>C nmr spectra.</w:t>
      </w:r>
      <w:r w:rsidR="003253A0">
        <w:rPr>
          <w:rFonts w:ascii="Times New Roman" w:hAnsi="Times New Roman" w:cs="Times New Roman"/>
          <w:sz w:val="24"/>
          <w:szCs w:val="24"/>
        </w:rPr>
        <w:t xml:space="preserve"> In additon, the azide derivatives of the tosyl compounds have been attemped through the elemination reaction with azide ion.</w:t>
      </w:r>
      <w:r w:rsidR="00695464">
        <w:rPr>
          <w:rFonts w:ascii="Times New Roman" w:hAnsi="Times New Roman" w:cs="Times New Roman"/>
          <w:sz w:val="24"/>
          <w:szCs w:val="24"/>
        </w:rPr>
        <w:t xml:space="preserve"> In the case of 6-O-tosyl-1,2;5,6-di-O-izopropilydene-α-glucofuranose, the product showed t</w:t>
      </w:r>
      <w:r w:rsidR="00966A9F">
        <w:rPr>
          <w:rFonts w:ascii="Times New Roman" w:hAnsi="Times New Roman" w:cs="Times New Roman"/>
          <w:sz w:val="24"/>
          <w:szCs w:val="24"/>
        </w:rPr>
        <w:t>he non-existance of azide group.</w:t>
      </w:r>
    </w:p>
    <w:p w:rsidR="00966A9F" w:rsidRDefault="00966A9F" w:rsidP="00966A9F">
      <w:pPr>
        <w:spacing w:line="480" w:lineRule="auto"/>
        <w:jc w:val="both"/>
        <w:rPr>
          <w:rFonts w:ascii="Times New Roman" w:hAnsi="Times New Roman" w:cs="Times New Roman"/>
          <w:sz w:val="24"/>
          <w:szCs w:val="24"/>
        </w:rPr>
      </w:pPr>
    </w:p>
    <w:p w:rsidR="00966A9F" w:rsidRDefault="00966A9F" w:rsidP="00966A9F">
      <w:pPr>
        <w:spacing w:line="480" w:lineRule="auto"/>
        <w:jc w:val="both"/>
        <w:rPr>
          <w:rFonts w:ascii="Times New Roman" w:hAnsi="Times New Roman" w:cs="Times New Roman"/>
          <w:sz w:val="24"/>
          <w:szCs w:val="24"/>
        </w:rPr>
      </w:pPr>
    </w:p>
    <w:p w:rsidR="00966A9F" w:rsidRDefault="00966A9F" w:rsidP="00966A9F">
      <w:pPr>
        <w:spacing w:line="480" w:lineRule="auto"/>
        <w:jc w:val="both"/>
        <w:rPr>
          <w:rFonts w:ascii="Times New Roman" w:hAnsi="Times New Roman" w:cs="Times New Roman"/>
          <w:sz w:val="24"/>
          <w:szCs w:val="24"/>
        </w:rPr>
      </w:pPr>
    </w:p>
    <w:p w:rsidR="00966A9F" w:rsidRDefault="00966A9F" w:rsidP="00966A9F">
      <w:pPr>
        <w:spacing w:line="480" w:lineRule="auto"/>
        <w:jc w:val="both"/>
        <w:rPr>
          <w:rFonts w:ascii="Times New Roman" w:hAnsi="Times New Roman" w:cs="Times New Roman"/>
          <w:sz w:val="24"/>
          <w:szCs w:val="24"/>
        </w:rPr>
      </w:pPr>
    </w:p>
    <w:p w:rsidR="00966A9F" w:rsidRDefault="00966A9F" w:rsidP="00966A9F">
      <w:pPr>
        <w:spacing w:line="480" w:lineRule="auto"/>
        <w:jc w:val="both"/>
        <w:rPr>
          <w:rFonts w:ascii="Times New Roman" w:hAnsi="Times New Roman" w:cs="Times New Roman"/>
          <w:sz w:val="24"/>
          <w:szCs w:val="24"/>
        </w:rPr>
      </w:pPr>
    </w:p>
    <w:p w:rsidR="00966A9F" w:rsidRDefault="00966A9F" w:rsidP="00966A9F">
      <w:pPr>
        <w:spacing w:line="480" w:lineRule="auto"/>
        <w:jc w:val="both"/>
        <w:rPr>
          <w:rFonts w:ascii="Times New Roman" w:hAnsi="Times New Roman" w:cs="Times New Roman"/>
          <w:sz w:val="24"/>
          <w:szCs w:val="24"/>
        </w:rPr>
      </w:pPr>
    </w:p>
    <w:p w:rsidR="00966A9F" w:rsidRDefault="00966A9F" w:rsidP="00966A9F">
      <w:pPr>
        <w:spacing w:line="480" w:lineRule="auto"/>
        <w:jc w:val="both"/>
        <w:rPr>
          <w:rFonts w:ascii="Times New Roman" w:hAnsi="Times New Roman" w:cs="Times New Roman"/>
          <w:sz w:val="24"/>
          <w:szCs w:val="24"/>
        </w:rPr>
      </w:pPr>
    </w:p>
    <w:p w:rsidR="00966A9F" w:rsidRDefault="00966A9F" w:rsidP="00966A9F">
      <w:pPr>
        <w:spacing w:line="480" w:lineRule="auto"/>
        <w:jc w:val="both"/>
        <w:rPr>
          <w:rFonts w:ascii="Times New Roman" w:hAnsi="Times New Roman" w:cs="Times New Roman"/>
          <w:sz w:val="24"/>
          <w:szCs w:val="24"/>
        </w:rPr>
      </w:pPr>
    </w:p>
    <w:p w:rsidR="00966A9F" w:rsidRDefault="00966A9F" w:rsidP="00966A9F">
      <w:pPr>
        <w:spacing w:line="480" w:lineRule="auto"/>
        <w:jc w:val="both"/>
        <w:rPr>
          <w:rFonts w:ascii="Times New Roman" w:hAnsi="Times New Roman" w:cs="Times New Roman"/>
          <w:sz w:val="24"/>
          <w:szCs w:val="24"/>
        </w:rPr>
      </w:pPr>
    </w:p>
    <w:p w:rsidR="00966A9F" w:rsidRPr="00966A9F" w:rsidRDefault="00966A9F" w:rsidP="00966A9F">
      <w:pPr>
        <w:spacing w:line="480" w:lineRule="auto"/>
        <w:jc w:val="both"/>
        <w:rPr>
          <w:rFonts w:ascii="Times New Roman" w:hAnsi="Times New Roman" w:cs="Times New Roman"/>
          <w:sz w:val="24"/>
          <w:szCs w:val="24"/>
        </w:rPr>
      </w:pPr>
    </w:p>
    <w:p w:rsidR="00E64F5F" w:rsidRPr="006027D4" w:rsidRDefault="00DD1716" w:rsidP="006027D4">
      <w:pPr>
        <w:pStyle w:val="ListParagraph"/>
        <w:numPr>
          <w:ilvl w:val="0"/>
          <w:numId w:val="4"/>
        </w:numPr>
        <w:spacing w:line="480" w:lineRule="auto"/>
        <w:rPr>
          <w:rFonts w:ascii="Times New Roman" w:hAnsi="Times New Roman" w:cs="Times New Roman"/>
          <w:b/>
          <w:sz w:val="32"/>
          <w:szCs w:val="32"/>
        </w:rPr>
      </w:pPr>
      <w:r w:rsidRPr="006027D4">
        <w:rPr>
          <w:rFonts w:ascii="Times New Roman" w:hAnsi="Times New Roman" w:cs="Times New Roman"/>
          <w:b/>
          <w:sz w:val="32"/>
          <w:szCs w:val="32"/>
        </w:rPr>
        <w:lastRenderedPageBreak/>
        <w:t>GİRİŞ ve AMAÇ</w:t>
      </w:r>
    </w:p>
    <w:p w:rsidR="00E66E4C" w:rsidRDefault="00A82F3C" w:rsidP="00A82F3C">
      <w:pPr>
        <w:spacing w:line="480" w:lineRule="auto"/>
        <w:ind w:firstLine="360"/>
        <w:jc w:val="both"/>
        <w:rPr>
          <w:rFonts w:ascii="Times New Roman" w:hAnsi="Times New Roman" w:cs="Times New Roman"/>
          <w:sz w:val="24"/>
          <w:szCs w:val="24"/>
        </w:rPr>
      </w:pPr>
      <w:r w:rsidRPr="00A82F3C">
        <w:rPr>
          <w:rFonts w:ascii="Times New Roman" w:hAnsi="Times New Roman" w:cs="Times New Roman"/>
          <w:sz w:val="24"/>
          <w:szCs w:val="24"/>
        </w:rPr>
        <w:t>Azid iyonu linear, simetrik ve triatomik bir yapıya sahiptir. N-N bağ uzunluğu her iki tarafa da eşittir ve yaklaşık uzunluğu 1.154 A</w:t>
      </w:r>
      <w:r w:rsidRPr="00A82F3C">
        <w:rPr>
          <w:rFonts w:ascii="Times New Roman" w:hAnsi="Times New Roman" w:cs="Times New Roman"/>
          <w:sz w:val="24"/>
          <w:szCs w:val="24"/>
          <w:vertAlign w:val="superscript"/>
        </w:rPr>
        <w:t>o</w:t>
      </w:r>
      <w:r w:rsidR="000D2C9F">
        <w:rPr>
          <w:rFonts w:ascii="Times New Roman" w:hAnsi="Times New Roman" w:cs="Times New Roman"/>
          <w:sz w:val="24"/>
          <w:szCs w:val="24"/>
        </w:rPr>
        <w:t xml:space="preserve"> </w:t>
      </w:r>
      <w:r w:rsidRPr="00A82F3C">
        <w:rPr>
          <w:rFonts w:ascii="Times New Roman" w:hAnsi="Times New Roman" w:cs="Times New Roman"/>
          <w:sz w:val="24"/>
          <w:szCs w:val="24"/>
        </w:rPr>
        <w:t xml:space="preserve">dur. </w:t>
      </w:r>
      <w:r>
        <w:rPr>
          <w:rFonts w:ascii="Times New Roman" w:hAnsi="Times New Roman" w:cs="Times New Roman"/>
          <w:sz w:val="24"/>
          <w:szCs w:val="24"/>
        </w:rPr>
        <w:t>Diğer taraftan alkit azidler eşit N-N uzunluğuna sahip değillerdir</w:t>
      </w:r>
      <w:r w:rsidR="00941335">
        <w:rPr>
          <w:rFonts w:ascii="Times New Roman" w:hAnsi="Times New Roman" w:cs="Times New Roman"/>
          <w:sz w:val="24"/>
          <w:szCs w:val="24"/>
        </w:rPr>
        <w:t xml:space="preserve"> (şekil 1)</w:t>
      </w:r>
      <w:r>
        <w:rPr>
          <w:rFonts w:ascii="Times New Roman" w:hAnsi="Times New Roman" w:cs="Times New Roman"/>
          <w:sz w:val="24"/>
          <w:szCs w:val="24"/>
        </w:rPr>
        <w:t xml:space="preserve">. </w:t>
      </w:r>
      <w:r w:rsidR="000D2C9F">
        <w:rPr>
          <w:rFonts w:ascii="Times New Roman" w:hAnsi="Times New Roman" w:cs="Times New Roman"/>
          <w:sz w:val="24"/>
          <w:szCs w:val="24"/>
        </w:rPr>
        <w:t>Polarite uçtaki azota doğrudur buda uçtaki bağın daha uzun olduğunu göstermektedir</w:t>
      </w:r>
      <w:r w:rsidR="00E66E4C">
        <w:rPr>
          <w:rFonts w:ascii="Times New Roman" w:hAnsi="Times New Roman" w:cs="Times New Roman"/>
          <w:sz w:val="24"/>
          <w:szCs w:val="24"/>
          <w:vertAlign w:val="superscript"/>
        </w:rPr>
        <w:t>1</w:t>
      </w:r>
      <w:r w:rsidR="000D2C9F">
        <w:rPr>
          <w:rFonts w:ascii="Times New Roman" w:hAnsi="Times New Roman" w:cs="Times New Roman"/>
          <w:sz w:val="24"/>
          <w:szCs w:val="24"/>
        </w:rPr>
        <w:t xml:space="preserve">. </w:t>
      </w:r>
    </w:p>
    <w:p w:rsidR="00E66E4C" w:rsidRDefault="00E66E4C" w:rsidP="00E66E4C">
      <w:pPr>
        <w:spacing w:line="480" w:lineRule="auto"/>
        <w:ind w:firstLine="360"/>
        <w:jc w:val="center"/>
      </w:pPr>
      <w:r>
        <w:object w:dxaOrig="2344" w:dyaOrig="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8pt" o:ole="">
            <v:imagedata r:id="rId8" o:title=""/>
          </v:shape>
          <o:OLEObject Type="Embed" ProgID="ChemDraw.Document.6.0" ShapeID="_x0000_i1025" DrawAspect="Content" ObjectID="_1454320579" r:id="rId9"/>
        </w:object>
      </w:r>
    </w:p>
    <w:p w:rsidR="00941335" w:rsidRDefault="00941335" w:rsidP="00E66E4C">
      <w:pPr>
        <w:spacing w:line="480" w:lineRule="auto"/>
        <w:ind w:firstLine="360"/>
        <w:jc w:val="center"/>
        <w:rPr>
          <w:rFonts w:ascii="Times New Roman" w:hAnsi="Times New Roman" w:cs="Times New Roman"/>
          <w:sz w:val="24"/>
          <w:szCs w:val="24"/>
        </w:rPr>
      </w:pPr>
      <w:r w:rsidRPr="009522C4">
        <w:rPr>
          <w:rFonts w:ascii="Times New Roman" w:hAnsi="Times New Roman" w:cs="Times New Roman"/>
          <w:b/>
          <w:sz w:val="24"/>
          <w:szCs w:val="24"/>
        </w:rPr>
        <w:t>Şekil1</w:t>
      </w:r>
      <w:r>
        <w:rPr>
          <w:rFonts w:ascii="Times New Roman" w:hAnsi="Times New Roman" w:cs="Times New Roman"/>
          <w:b/>
          <w:sz w:val="24"/>
          <w:szCs w:val="24"/>
        </w:rPr>
        <w:t xml:space="preserve">. </w:t>
      </w:r>
      <w:r w:rsidRPr="00941335">
        <w:rPr>
          <w:rFonts w:ascii="Times New Roman" w:hAnsi="Times New Roman" w:cs="Times New Roman"/>
          <w:sz w:val="24"/>
          <w:szCs w:val="24"/>
        </w:rPr>
        <w:t>Alkiazidlerde polaritenin yönü</w:t>
      </w:r>
    </w:p>
    <w:p w:rsidR="000669DD" w:rsidRDefault="003E4F15" w:rsidP="00A82F3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Karbohidratlar canlılar için yaşamda çok önemli bileşiklerdir. Karbohidratlar,diğer adı ile şekerler, polihidoksi aldehit yada ketonlar olarak tanımlanırlar. Şekerler her ne kadar aldehit yada keton olarak tanımlansalarda çoğunlukla hemi asetal yada hemi ketal yapılarında bulunurlar. Bu yapılar 5 üyeli (furanoz) ve 6 üyeli (piranoz) halkasal yapılardır. Keton formları ile denge halindedirler.  </w:t>
      </w:r>
      <w:r w:rsidR="00343DAE">
        <w:rPr>
          <w:rFonts w:ascii="Times New Roman" w:hAnsi="Times New Roman" w:cs="Times New Roman"/>
          <w:sz w:val="24"/>
          <w:szCs w:val="24"/>
        </w:rPr>
        <w:t xml:space="preserve">Çoğu şeker biribirlerinin stereoizomeridir. Yani birbirlerinin enantiyomeri yada diastereomeridir. Bunun sonucunda verdikleri tepkimelerin sonucunda </w:t>
      </w:r>
      <w:r w:rsidR="00422452">
        <w:rPr>
          <w:rFonts w:ascii="Times New Roman" w:hAnsi="Times New Roman" w:cs="Times New Roman"/>
          <w:sz w:val="24"/>
          <w:szCs w:val="24"/>
        </w:rPr>
        <w:t xml:space="preserve">saf ve kromotografik olarak veya kristallenme ile saflaştırılabilen </w:t>
      </w:r>
      <w:r w:rsidR="00343DAE">
        <w:rPr>
          <w:rFonts w:ascii="Times New Roman" w:hAnsi="Times New Roman" w:cs="Times New Roman"/>
          <w:sz w:val="24"/>
          <w:szCs w:val="24"/>
        </w:rPr>
        <w:t xml:space="preserve">stereoizemerler oluşur. Stereoizomerler ise hem kimyasal hemde ilaç endüstrisi açısından değerli bileşiklerdir.  </w:t>
      </w:r>
      <w:r>
        <w:rPr>
          <w:rFonts w:ascii="Times New Roman" w:hAnsi="Times New Roman" w:cs="Times New Roman"/>
          <w:sz w:val="24"/>
          <w:szCs w:val="24"/>
        </w:rPr>
        <w:t xml:space="preserve"> </w:t>
      </w:r>
    </w:p>
    <w:p w:rsidR="00BC2556" w:rsidRPr="000669DD" w:rsidRDefault="00675C89" w:rsidP="001B62B9">
      <w:pPr>
        <w:spacing w:line="480" w:lineRule="auto"/>
        <w:jc w:val="center"/>
        <w:rPr>
          <w:rFonts w:ascii="Times New Roman" w:hAnsi="Times New Roman" w:cs="Times New Roman"/>
          <w:sz w:val="24"/>
          <w:szCs w:val="24"/>
          <w:lang w:val="en"/>
        </w:rPr>
      </w:pPr>
      <w:r>
        <w:object w:dxaOrig="7396" w:dyaOrig="1264">
          <v:shape id="_x0000_i1026" type="#_x0000_t75" style="width:369.75pt;height:63pt" o:ole="">
            <v:imagedata r:id="rId10" o:title=""/>
          </v:shape>
          <o:OLEObject Type="Embed" ProgID="ChemDraw.Document.6.0" ShapeID="_x0000_i1026" DrawAspect="Content" ObjectID="_1454320580" r:id="rId11"/>
        </w:object>
      </w:r>
    </w:p>
    <w:p w:rsidR="00BC2556" w:rsidRPr="00BC2556" w:rsidRDefault="00FB0488" w:rsidP="00B01F6E">
      <w:pPr>
        <w:spacing w:line="480" w:lineRule="auto"/>
        <w:jc w:val="center"/>
        <w:rPr>
          <w:rFonts w:ascii="Times New Roman" w:hAnsi="Times New Roman" w:cs="Times New Roman"/>
          <w:sz w:val="24"/>
          <w:szCs w:val="24"/>
        </w:rPr>
      </w:pPr>
      <w:r>
        <w:rPr>
          <w:rFonts w:ascii="Times New Roman" w:hAnsi="Times New Roman" w:cs="Times New Roman"/>
          <w:b/>
          <w:sz w:val="24"/>
          <w:szCs w:val="24"/>
        </w:rPr>
        <w:t>Şekil2</w:t>
      </w:r>
      <w:r w:rsidR="00BC2556" w:rsidRPr="009522C4">
        <w:rPr>
          <w:rFonts w:ascii="Times New Roman" w:hAnsi="Times New Roman" w:cs="Times New Roman"/>
          <w:b/>
          <w:sz w:val="24"/>
          <w:szCs w:val="24"/>
        </w:rPr>
        <w:t>.</w:t>
      </w:r>
      <w:r w:rsidR="00BC2556" w:rsidRPr="00BC2556">
        <w:rPr>
          <w:rFonts w:ascii="Times New Roman" w:hAnsi="Times New Roman" w:cs="Times New Roman"/>
          <w:sz w:val="24"/>
          <w:szCs w:val="24"/>
        </w:rPr>
        <w:t xml:space="preserve"> </w:t>
      </w:r>
      <w:r w:rsidR="00675C89">
        <w:rPr>
          <w:rFonts w:ascii="Times New Roman" w:hAnsi="Times New Roman" w:cs="Times New Roman"/>
          <w:sz w:val="24"/>
          <w:szCs w:val="24"/>
        </w:rPr>
        <w:t>Bazı şeker stereoizomerleri</w:t>
      </w:r>
    </w:p>
    <w:p w:rsidR="006E7BEC" w:rsidRDefault="00BC2556" w:rsidP="00B01F6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62B9">
        <w:rPr>
          <w:rFonts w:ascii="Times New Roman" w:hAnsi="Times New Roman" w:cs="Times New Roman"/>
          <w:sz w:val="24"/>
          <w:szCs w:val="24"/>
        </w:rPr>
        <w:t>Şekerl</w:t>
      </w:r>
      <w:r w:rsidR="00A173D3">
        <w:rPr>
          <w:rFonts w:ascii="Times New Roman" w:hAnsi="Times New Roman" w:cs="Times New Roman"/>
          <w:sz w:val="24"/>
          <w:szCs w:val="24"/>
        </w:rPr>
        <w:t>e</w:t>
      </w:r>
      <w:r w:rsidR="001B62B9">
        <w:rPr>
          <w:rFonts w:ascii="Times New Roman" w:hAnsi="Times New Roman" w:cs="Times New Roman"/>
          <w:sz w:val="24"/>
          <w:szCs w:val="24"/>
        </w:rPr>
        <w:t>rin azid türevleri aminoşeker sentezleri için gerekli bileşikleridir. Şekerlere direk olarak amin grubu bağlamak mümkün olsa</w:t>
      </w:r>
      <w:r w:rsidR="00FD730D">
        <w:rPr>
          <w:rFonts w:ascii="Times New Roman" w:hAnsi="Times New Roman" w:cs="Times New Roman"/>
          <w:sz w:val="24"/>
          <w:szCs w:val="24"/>
        </w:rPr>
        <w:t xml:space="preserve"> </w:t>
      </w:r>
      <w:r w:rsidR="001B62B9">
        <w:rPr>
          <w:rFonts w:ascii="Times New Roman" w:hAnsi="Times New Roman" w:cs="Times New Roman"/>
          <w:sz w:val="24"/>
          <w:szCs w:val="24"/>
        </w:rPr>
        <w:t xml:space="preserve">da pratikte zor </w:t>
      </w:r>
      <w:r w:rsidR="00A173D3">
        <w:rPr>
          <w:rFonts w:ascii="Times New Roman" w:hAnsi="Times New Roman" w:cs="Times New Roman"/>
          <w:sz w:val="24"/>
          <w:szCs w:val="24"/>
        </w:rPr>
        <w:t xml:space="preserve">yöntemlerdir. </w:t>
      </w:r>
      <w:r w:rsidR="00144FC2">
        <w:rPr>
          <w:rFonts w:ascii="Times New Roman" w:hAnsi="Times New Roman" w:cs="Times New Roman"/>
          <w:sz w:val="24"/>
          <w:szCs w:val="24"/>
        </w:rPr>
        <w:t xml:space="preserve"> </w:t>
      </w:r>
      <w:r w:rsidR="00A173D3">
        <w:rPr>
          <w:rFonts w:ascii="Times New Roman" w:hAnsi="Times New Roman" w:cs="Times New Roman"/>
          <w:sz w:val="24"/>
          <w:szCs w:val="24"/>
        </w:rPr>
        <w:t xml:space="preserve">Azidoşekerlerin </w:t>
      </w:r>
      <w:r w:rsidR="00A173D3">
        <w:rPr>
          <w:rFonts w:ascii="Times New Roman" w:hAnsi="Times New Roman" w:cs="Times New Roman"/>
          <w:sz w:val="24"/>
          <w:szCs w:val="24"/>
        </w:rPr>
        <w:lastRenderedPageBreak/>
        <w:t xml:space="preserve">klasik indirgenme reaksiyonları ise yüksek verimlilikte ve saflıkta aminoşekerler vermektedir. </w:t>
      </w:r>
      <w:r w:rsidR="003805C5">
        <w:rPr>
          <w:rFonts w:ascii="Times New Roman" w:hAnsi="Times New Roman" w:cs="Times New Roman"/>
          <w:sz w:val="24"/>
          <w:szCs w:val="24"/>
        </w:rPr>
        <w:t xml:space="preserve"> </w:t>
      </w:r>
      <w:r w:rsidR="006E7BEC">
        <w:rPr>
          <w:rFonts w:ascii="Times New Roman" w:hAnsi="Times New Roman" w:cs="Times New Roman"/>
          <w:sz w:val="24"/>
          <w:szCs w:val="24"/>
        </w:rPr>
        <w:t xml:space="preserve"> </w:t>
      </w:r>
      <w:r w:rsidR="003E7003">
        <w:rPr>
          <w:rFonts w:ascii="Times New Roman" w:hAnsi="Times New Roman" w:cs="Times New Roman"/>
          <w:sz w:val="24"/>
          <w:szCs w:val="24"/>
        </w:rPr>
        <w:t>(</w:t>
      </w:r>
      <w:r w:rsidR="006E7BEC">
        <w:rPr>
          <w:rFonts w:ascii="Times New Roman" w:hAnsi="Times New Roman" w:cs="Times New Roman"/>
          <w:sz w:val="24"/>
          <w:szCs w:val="24"/>
        </w:rPr>
        <w:t xml:space="preserve">şekil </w:t>
      </w:r>
      <w:r w:rsidR="00FB0488">
        <w:rPr>
          <w:rFonts w:ascii="Times New Roman" w:hAnsi="Times New Roman" w:cs="Times New Roman"/>
          <w:sz w:val="24"/>
          <w:szCs w:val="24"/>
        </w:rPr>
        <w:t>3</w:t>
      </w:r>
      <w:r w:rsidR="003E7003">
        <w:rPr>
          <w:rFonts w:ascii="Times New Roman" w:hAnsi="Times New Roman" w:cs="Times New Roman"/>
          <w:sz w:val="24"/>
          <w:szCs w:val="24"/>
        </w:rPr>
        <w:t>)</w:t>
      </w:r>
      <w:r w:rsidR="006E7BEC">
        <w:rPr>
          <w:rFonts w:ascii="Times New Roman" w:hAnsi="Times New Roman" w:cs="Times New Roman"/>
          <w:sz w:val="24"/>
          <w:szCs w:val="24"/>
        </w:rPr>
        <w:t>.</w:t>
      </w:r>
    </w:p>
    <w:p w:rsidR="001F5456" w:rsidRDefault="001F5456" w:rsidP="00B01F6E">
      <w:pPr>
        <w:spacing w:line="480" w:lineRule="auto"/>
        <w:jc w:val="both"/>
        <w:rPr>
          <w:rFonts w:ascii="Times New Roman" w:hAnsi="Times New Roman" w:cs="Times New Roman"/>
          <w:sz w:val="24"/>
          <w:szCs w:val="24"/>
        </w:rPr>
      </w:pPr>
    </w:p>
    <w:p w:rsidR="00E64F5F" w:rsidRDefault="006447DF" w:rsidP="00B01F6E">
      <w:pPr>
        <w:spacing w:line="480" w:lineRule="auto"/>
        <w:jc w:val="center"/>
      </w:pPr>
      <w:r>
        <w:object w:dxaOrig="5553" w:dyaOrig="557">
          <v:shape id="_x0000_i1027" type="#_x0000_t75" style="width:277.5pt;height:27.75pt" o:ole="">
            <v:imagedata r:id="rId12" o:title=""/>
          </v:shape>
          <o:OLEObject Type="Embed" ProgID="ChemDraw.Document.6.0" ShapeID="_x0000_i1027" DrawAspect="Content" ObjectID="_1454320581" r:id="rId13"/>
        </w:object>
      </w:r>
    </w:p>
    <w:p w:rsidR="006E7BEC" w:rsidRPr="003E7003" w:rsidRDefault="006E7BEC" w:rsidP="00B01F6E">
      <w:pPr>
        <w:spacing w:line="480" w:lineRule="auto"/>
        <w:jc w:val="center"/>
        <w:rPr>
          <w:rFonts w:ascii="Times New Roman" w:hAnsi="Times New Roman" w:cs="Times New Roman"/>
          <w:sz w:val="24"/>
          <w:szCs w:val="24"/>
        </w:rPr>
      </w:pPr>
      <w:r w:rsidRPr="009522C4">
        <w:rPr>
          <w:rFonts w:ascii="Times New Roman" w:hAnsi="Times New Roman" w:cs="Times New Roman"/>
          <w:b/>
          <w:sz w:val="24"/>
          <w:szCs w:val="24"/>
        </w:rPr>
        <w:t xml:space="preserve">Şekil </w:t>
      </w:r>
      <w:r w:rsidR="00FB0488">
        <w:rPr>
          <w:rFonts w:ascii="Times New Roman" w:hAnsi="Times New Roman" w:cs="Times New Roman"/>
          <w:b/>
          <w:sz w:val="24"/>
          <w:szCs w:val="24"/>
        </w:rPr>
        <w:t>3</w:t>
      </w:r>
      <w:r w:rsidRPr="009522C4">
        <w:rPr>
          <w:rFonts w:ascii="Times New Roman" w:hAnsi="Times New Roman" w:cs="Times New Roman"/>
          <w:b/>
          <w:sz w:val="24"/>
          <w:szCs w:val="24"/>
        </w:rPr>
        <w:t>.</w:t>
      </w:r>
      <w:r w:rsidRPr="003E7003">
        <w:rPr>
          <w:rFonts w:ascii="Times New Roman" w:hAnsi="Times New Roman" w:cs="Times New Roman"/>
          <w:sz w:val="24"/>
          <w:szCs w:val="24"/>
        </w:rPr>
        <w:t xml:space="preserve"> </w:t>
      </w:r>
      <w:r w:rsidR="001F5456">
        <w:rPr>
          <w:rFonts w:ascii="Times New Roman" w:hAnsi="Times New Roman" w:cs="Times New Roman"/>
          <w:sz w:val="24"/>
          <w:szCs w:val="24"/>
        </w:rPr>
        <w:t>Şekerlerde amin sentezi</w:t>
      </w:r>
    </w:p>
    <w:p w:rsidR="003E7003" w:rsidRDefault="00E444A3" w:rsidP="00B01F6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Doğada saf amino karbohidrat bulmak zordur. En iyi bilinenen örenk poli-karbohidratlara örnek olan </w:t>
      </w:r>
      <w:r w:rsidR="0012419D">
        <w:rPr>
          <w:rFonts w:ascii="Times New Roman" w:hAnsi="Times New Roman" w:cs="Times New Roman"/>
          <w:sz w:val="24"/>
          <w:szCs w:val="24"/>
        </w:rPr>
        <w:t>çitosan bileşiğidir (Şekil 4</w:t>
      </w:r>
      <w:r w:rsidR="004050C6">
        <w:rPr>
          <w:rFonts w:ascii="Times New Roman" w:hAnsi="Times New Roman" w:cs="Times New Roman"/>
          <w:sz w:val="24"/>
          <w:szCs w:val="24"/>
        </w:rPr>
        <w:t>).</w:t>
      </w:r>
      <w:r w:rsidR="003E7003">
        <w:rPr>
          <w:rFonts w:ascii="Times New Roman" w:hAnsi="Times New Roman" w:cs="Times New Roman"/>
          <w:sz w:val="24"/>
          <w:szCs w:val="24"/>
        </w:rPr>
        <w:t xml:space="preserve"> </w:t>
      </w:r>
    </w:p>
    <w:p w:rsidR="00AB25A7" w:rsidRDefault="00AB25A7" w:rsidP="00B01F6E">
      <w:pPr>
        <w:spacing w:line="480" w:lineRule="auto"/>
        <w:rPr>
          <w:rFonts w:ascii="Times New Roman" w:hAnsi="Times New Roman" w:cs="Times New Roman"/>
          <w:sz w:val="24"/>
          <w:szCs w:val="24"/>
        </w:rPr>
      </w:pPr>
    </w:p>
    <w:p w:rsidR="003E7003" w:rsidRDefault="004050C6" w:rsidP="00B01F6E">
      <w:pPr>
        <w:spacing w:line="480" w:lineRule="auto"/>
        <w:jc w:val="center"/>
      </w:pPr>
      <w:r>
        <w:rPr>
          <w:noProof/>
          <w:lang w:eastAsia="tr-TR"/>
        </w:rPr>
        <w:drawing>
          <wp:inline distT="0" distB="0" distL="0" distR="0">
            <wp:extent cx="4000500" cy="1235154"/>
            <wp:effectExtent l="0" t="0" r="0" b="3175"/>
            <wp:docPr id="10" name="Picture 10" descr="File:Chitos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Chitosan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8572" cy="1256171"/>
                    </a:xfrm>
                    <a:prstGeom prst="rect">
                      <a:avLst/>
                    </a:prstGeom>
                    <a:noFill/>
                    <a:ln>
                      <a:noFill/>
                    </a:ln>
                  </pic:spPr>
                </pic:pic>
              </a:graphicData>
            </a:graphic>
          </wp:inline>
        </w:drawing>
      </w:r>
    </w:p>
    <w:p w:rsidR="003E7003" w:rsidRDefault="003E7003" w:rsidP="00B01F6E">
      <w:pPr>
        <w:spacing w:line="480" w:lineRule="auto"/>
        <w:jc w:val="center"/>
        <w:rPr>
          <w:rFonts w:ascii="Times New Roman" w:hAnsi="Times New Roman" w:cs="Times New Roman"/>
          <w:sz w:val="24"/>
          <w:szCs w:val="24"/>
        </w:rPr>
      </w:pPr>
      <w:r w:rsidRPr="009522C4">
        <w:rPr>
          <w:rFonts w:ascii="Times New Roman" w:hAnsi="Times New Roman" w:cs="Times New Roman"/>
          <w:b/>
          <w:sz w:val="24"/>
          <w:szCs w:val="24"/>
        </w:rPr>
        <w:t xml:space="preserve">Şekil </w:t>
      </w:r>
      <w:r w:rsidR="0012419D">
        <w:rPr>
          <w:rFonts w:ascii="Times New Roman" w:hAnsi="Times New Roman" w:cs="Times New Roman"/>
          <w:b/>
          <w:sz w:val="24"/>
          <w:szCs w:val="24"/>
        </w:rPr>
        <w:t>4</w:t>
      </w:r>
      <w:r w:rsidRPr="009522C4">
        <w:rPr>
          <w:rFonts w:ascii="Times New Roman" w:hAnsi="Times New Roman" w:cs="Times New Roman"/>
          <w:b/>
          <w:sz w:val="24"/>
          <w:szCs w:val="24"/>
        </w:rPr>
        <w:t>.</w:t>
      </w:r>
      <w:r w:rsidRPr="003E7003">
        <w:rPr>
          <w:rFonts w:ascii="Times New Roman" w:hAnsi="Times New Roman" w:cs="Times New Roman"/>
          <w:sz w:val="24"/>
          <w:szCs w:val="24"/>
        </w:rPr>
        <w:t xml:space="preserve"> </w:t>
      </w:r>
      <w:r w:rsidR="004050C6">
        <w:rPr>
          <w:rFonts w:ascii="Times New Roman" w:hAnsi="Times New Roman" w:cs="Times New Roman"/>
          <w:sz w:val="24"/>
          <w:szCs w:val="24"/>
        </w:rPr>
        <w:t>Doğal amino şeker; çitosan</w:t>
      </w:r>
    </w:p>
    <w:p w:rsidR="00434A96" w:rsidRPr="003E7003" w:rsidRDefault="00434A96" w:rsidP="00B01F6E">
      <w:pPr>
        <w:spacing w:line="480" w:lineRule="auto"/>
        <w:jc w:val="center"/>
        <w:rPr>
          <w:rFonts w:ascii="Times New Roman" w:hAnsi="Times New Roman" w:cs="Times New Roman"/>
          <w:sz w:val="24"/>
          <w:szCs w:val="24"/>
        </w:rPr>
      </w:pPr>
    </w:p>
    <w:p w:rsidR="006E7BEC" w:rsidRDefault="0097656B" w:rsidP="00B01F6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Çitosan bileşiği </w:t>
      </w:r>
      <w:r w:rsidR="00E555D4">
        <w:rPr>
          <w:rFonts w:ascii="Times New Roman" w:hAnsi="Times New Roman" w:cs="Times New Roman"/>
          <w:sz w:val="24"/>
          <w:szCs w:val="24"/>
        </w:rPr>
        <w:t xml:space="preserve">(glucosamine) çitin bileşinin deasetillemesi sonunda elde edilir. </w:t>
      </w:r>
      <w:r w:rsidR="00D00779">
        <w:rPr>
          <w:rFonts w:ascii="Times New Roman" w:hAnsi="Times New Roman" w:cs="Times New Roman"/>
          <w:sz w:val="24"/>
          <w:szCs w:val="24"/>
        </w:rPr>
        <w:t>Biomedikal</w:t>
      </w:r>
      <w:r w:rsidR="0012419D">
        <w:rPr>
          <w:rFonts w:ascii="Times New Roman" w:hAnsi="Times New Roman" w:cs="Times New Roman"/>
          <w:sz w:val="24"/>
          <w:szCs w:val="24"/>
          <w:vertAlign w:val="superscript"/>
        </w:rPr>
        <w:t>2</w:t>
      </w:r>
      <w:r w:rsidR="00D00779">
        <w:rPr>
          <w:rFonts w:ascii="Times New Roman" w:hAnsi="Times New Roman" w:cs="Times New Roman"/>
          <w:sz w:val="24"/>
          <w:szCs w:val="24"/>
        </w:rPr>
        <w:t>, su filtremesinde</w:t>
      </w:r>
      <w:r w:rsidR="0012419D">
        <w:rPr>
          <w:rFonts w:ascii="Times New Roman" w:hAnsi="Times New Roman" w:cs="Times New Roman"/>
          <w:sz w:val="24"/>
          <w:szCs w:val="24"/>
          <w:vertAlign w:val="superscript"/>
        </w:rPr>
        <w:t>3</w:t>
      </w:r>
      <w:r w:rsidR="00D00779">
        <w:rPr>
          <w:rFonts w:ascii="Times New Roman" w:hAnsi="Times New Roman" w:cs="Times New Roman"/>
          <w:sz w:val="24"/>
          <w:szCs w:val="24"/>
        </w:rPr>
        <w:t>, indusriel kullanımları gibi birçok uygulamaları mevcuttur.</w:t>
      </w:r>
      <w:r w:rsidR="00E555D4">
        <w:rPr>
          <w:rFonts w:ascii="Times New Roman" w:hAnsi="Times New Roman" w:cs="Times New Roman"/>
          <w:sz w:val="24"/>
          <w:szCs w:val="24"/>
        </w:rPr>
        <w:t xml:space="preserve"> </w:t>
      </w:r>
      <w:r w:rsidR="006E7BEC" w:rsidRPr="003E7003">
        <w:rPr>
          <w:rFonts w:ascii="Times New Roman" w:hAnsi="Times New Roman" w:cs="Times New Roman"/>
          <w:sz w:val="24"/>
          <w:szCs w:val="24"/>
        </w:rPr>
        <w:t xml:space="preserve"> </w:t>
      </w:r>
      <w:r w:rsidR="003F0889">
        <w:rPr>
          <w:rFonts w:ascii="Times New Roman" w:hAnsi="Times New Roman" w:cs="Times New Roman"/>
          <w:sz w:val="24"/>
          <w:szCs w:val="24"/>
        </w:rPr>
        <w:t>Yem</w:t>
      </w:r>
      <w:r w:rsidR="00434651">
        <w:rPr>
          <w:rFonts w:ascii="Times New Roman" w:hAnsi="Times New Roman" w:cs="Times New Roman"/>
          <w:sz w:val="24"/>
          <w:szCs w:val="24"/>
        </w:rPr>
        <w:t>e</w:t>
      </w:r>
      <w:r w:rsidR="003F0889">
        <w:rPr>
          <w:rFonts w:ascii="Times New Roman" w:hAnsi="Times New Roman" w:cs="Times New Roman"/>
          <w:sz w:val="24"/>
          <w:szCs w:val="24"/>
        </w:rPr>
        <w:t>k şekeri veya masa ş</w:t>
      </w:r>
      <w:r w:rsidR="00434651">
        <w:rPr>
          <w:rFonts w:ascii="Times New Roman" w:hAnsi="Times New Roman" w:cs="Times New Roman"/>
          <w:sz w:val="24"/>
          <w:szCs w:val="24"/>
        </w:rPr>
        <w:t>e</w:t>
      </w:r>
      <w:r w:rsidR="003F0889">
        <w:rPr>
          <w:rFonts w:ascii="Times New Roman" w:hAnsi="Times New Roman" w:cs="Times New Roman"/>
          <w:sz w:val="24"/>
          <w:szCs w:val="24"/>
        </w:rPr>
        <w:t xml:space="preserve">keri diye adlandırdığımız karbohidrat disakkarittir ve </w:t>
      </w:r>
      <w:r w:rsidR="00434651">
        <w:rPr>
          <w:rFonts w:ascii="Times New Roman" w:hAnsi="Times New Roman" w:cs="Times New Roman"/>
          <w:sz w:val="24"/>
          <w:szCs w:val="24"/>
        </w:rPr>
        <w:t>gluko</w:t>
      </w:r>
      <w:r w:rsidR="0012419D">
        <w:rPr>
          <w:rFonts w:ascii="Times New Roman" w:hAnsi="Times New Roman" w:cs="Times New Roman"/>
          <w:sz w:val="24"/>
          <w:szCs w:val="24"/>
        </w:rPr>
        <w:t>z ve fruktoz’dan oluşur (Şekil 5</w:t>
      </w:r>
      <w:r w:rsidR="00434651">
        <w:rPr>
          <w:rFonts w:ascii="Times New Roman" w:hAnsi="Times New Roman" w:cs="Times New Roman"/>
          <w:sz w:val="24"/>
          <w:szCs w:val="24"/>
        </w:rPr>
        <w:t xml:space="preserve">). </w:t>
      </w:r>
    </w:p>
    <w:p w:rsidR="00EE5FAB" w:rsidRDefault="00434651" w:rsidP="00B01F6E">
      <w:pPr>
        <w:spacing w:line="480" w:lineRule="auto"/>
        <w:jc w:val="center"/>
        <w:rPr>
          <w:rFonts w:ascii="Times New Roman" w:hAnsi="Times New Roman" w:cs="Times New Roman"/>
          <w:sz w:val="24"/>
          <w:szCs w:val="24"/>
        </w:rPr>
      </w:pPr>
      <w:r>
        <w:rPr>
          <w:noProof/>
          <w:lang w:eastAsia="tr-TR"/>
        </w:rPr>
        <w:drawing>
          <wp:inline distT="0" distB="0" distL="0" distR="0">
            <wp:extent cx="1905000" cy="981075"/>
            <wp:effectExtent l="0" t="0" r="0" b="9525"/>
            <wp:docPr id="11" name="Picture 11" descr="http://upload.wikimedia.org/wikipedia/commons/thumb/1/1a/Saccharose2.svg/200px-Saccharose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1/1a/Saccharose2.svg/200px-Saccharose2.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a:noFill/>
                    </a:ln>
                  </pic:spPr>
                </pic:pic>
              </a:graphicData>
            </a:graphic>
          </wp:inline>
        </w:drawing>
      </w:r>
    </w:p>
    <w:p w:rsidR="00EE5FAB" w:rsidRDefault="0012419D" w:rsidP="00B01F6E">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Şekil 5</w:t>
      </w:r>
      <w:r w:rsidR="00EE5FAB" w:rsidRPr="009522C4">
        <w:rPr>
          <w:rFonts w:ascii="Times New Roman" w:hAnsi="Times New Roman" w:cs="Times New Roman"/>
          <w:b/>
          <w:sz w:val="24"/>
          <w:szCs w:val="24"/>
        </w:rPr>
        <w:t>.</w:t>
      </w:r>
      <w:r w:rsidR="00EE5FAB">
        <w:rPr>
          <w:rFonts w:ascii="Times New Roman" w:hAnsi="Times New Roman" w:cs="Times New Roman"/>
          <w:sz w:val="24"/>
          <w:szCs w:val="24"/>
        </w:rPr>
        <w:t xml:space="preserve"> </w:t>
      </w:r>
      <w:r w:rsidR="00434651">
        <w:rPr>
          <w:rFonts w:ascii="Times New Roman" w:hAnsi="Times New Roman" w:cs="Times New Roman"/>
          <w:sz w:val="24"/>
          <w:szCs w:val="24"/>
        </w:rPr>
        <w:t>Masa şekeri ; glukoz ve fruktoz; disakkarit, sukroz</w:t>
      </w:r>
    </w:p>
    <w:p w:rsidR="007C2D0E" w:rsidRDefault="003056FA" w:rsidP="00B01F6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36DF4">
        <w:rPr>
          <w:rFonts w:ascii="Times New Roman" w:hAnsi="Times New Roman" w:cs="Times New Roman"/>
          <w:sz w:val="24"/>
          <w:szCs w:val="24"/>
        </w:rPr>
        <w:t>Şekerlerin azid türevleri</w:t>
      </w:r>
      <w:r w:rsidR="00A101D2">
        <w:rPr>
          <w:rFonts w:ascii="Times New Roman" w:hAnsi="Times New Roman" w:cs="Times New Roman"/>
          <w:sz w:val="24"/>
          <w:szCs w:val="24"/>
        </w:rPr>
        <w:t>, yapısal kompl</w:t>
      </w:r>
      <w:r w:rsidR="00636DF4">
        <w:rPr>
          <w:rFonts w:ascii="Times New Roman" w:hAnsi="Times New Roman" w:cs="Times New Roman"/>
          <w:sz w:val="24"/>
          <w:szCs w:val="24"/>
        </w:rPr>
        <w:t xml:space="preserve">eksinden dolayı,  alkil türevlerine göre limitli olsada birçok yöntem literatürde mevcuttur. </w:t>
      </w:r>
      <w:r w:rsidR="00E866EC">
        <w:rPr>
          <w:rFonts w:ascii="Times New Roman" w:hAnsi="Times New Roman" w:cs="Times New Roman"/>
          <w:sz w:val="24"/>
          <w:szCs w:val="24"/>
        </w:rPr>
        <w:t xml:space="preserve"> </w:t>
      </w:r>
      <w:r w:rsidR="00636DF4">
        <w:rPr>
          <w:rFonts w:ascii="Times New Roman" w:hAnsi="Times New Roman" w:cs="Times New Roman"/>
          <w:sz w:val="24"/>
          <w:szCs w:val="24"/>
        </w:rPr>
        <w:t>1970’li yıllara kadar azid şekerleri halojenlenmiş şekerlerin gümüş</w:t>
      </w:r>
      <w:r w:rsidR="00A101D2">
        <w:rPr>
          <w:rFonts w:ascii="Times New Roman" w:hAnsi="Times New Roman" w:cs="Times New Roman"/>
          <w:sz w:val="24"/>
          <w:szCs w:val="24"/>
        </w:rPr>
        <w:t>azid</w:t>
      </w:r>
      <w:r w:rsidR="00636DF4">
        <w:rPr>
          <w:rFonts w:ascii="Times New Roman" w:hAnsi="Times New Roman" w:cs="Times New Roman"/>
          <w:sz w:val="24"/>
          <w:szCs w:val="24"/>
        </w:rPr>
        <w:t xml:space="preserve"> ile yer değiştirme reaksiyonları ile elde edililirlerdi</w:t>
      </w:r>
      <w:r w:rsidR="0012419D">
        <w:rPr>
          <w:rFonts w:ascii="Times New Roman" w:hAnsi="Times New Roman" w:cs="Times New Roman"/>
          <w:sz w:val="24"/>
          <w:szCs w:val="24"/>
          <w:vertAlign w:val="superscript"/>
        </w:rPr>
        <w:t>5</w:t>
      </w:r>
      <w:r w:rsidR="00636DF4">
        <w:rPr>
          <w:rFonts w:ascii="Times New Roman" w:hAnsi="Times New Roman" w:cs="Times New Roman"/>
          <w:sz w:val="24"/>
          <w:szCs w:val="24"/>
        </w:rPr>
        <w:t xml:space="preserve">. </w:t>
      </w:r>
      <w:r w:rsidR="007C2D0E">
        <w:rPr>
          <w:rFonts w:ascii="Times New Roman" w:hAnsi="Times New Roman" w:cs="Times New Roman"/>
          <w:sz w:val="24"/>
          <w:szCs w:val="24"/>
        </w:rPr>
        <w:t>Bu yöntemin dezavantajı gümüşazidin patlayıcı özelliğe sahip olmasıdır</w:t>
      </w:r>
      <w:r w:rsidR="0012419D">
        <w:rPr>
          <w:rFonts w:ascii="Times New Roman" w:hAnsi="Times New Roman" w:cs="Times New Roman"/>
          <w:sz w:val="24"/>
          <w:szCs w:val="24"/>
          <w:vertAlign w:val="superscript"/>
        </w:rPr>
        <w:t>6</w:t>
      </w:r>
      <w:r w:rsidR="007C2D0E">
        <w:rPr>
          <w:rFonts w:ascii="Times New Roman" w:hAnsi="Times New Roman" w:cs="Times New Roman"/>
          <w:sz w:val="24"/>
          <w:szCs w:val="24"/>
        </w:rPr>
        <w:t>.</w:t>
      </w:r>
      <w:r w:rsidR="00D37366">
        <w:rPr>
          <w:rFonts w:ascii="Times New Roman" w:hAnsi="Times New Roman" w:cs="Times New Roman"/>
          <w:sz w:val="24"/>
          <w:szCs w:val="24"/>
        </w:rPr>
        <w:t xml:space="preserve"> İlerleyen yıllarda Pfleiderin DMF (dimetilformamid) çözgenini kullanması ve bunun sonucunda NaN</w:t>
      </w:r>
      <w:r w:rsidR="00D37366">
        <w:rPr>
          <w:rFonts w:ascii="Times New Roman" w:hAnsi="Times New Roman" w:cs="Times New Roman"/>
          <w:sz w:val="24"/>
          <w:szCs w:val="24"/>
          <w:vertAlign w:val="subscript"/>
        </w:rPr>
        <w:t>3</w:t>
      </w:r>
      <w:r w:rsidR="00D37366">
        <w:rPr>
          <w:rFonts w:ascii="Times New Roman" w:hAnsi="Times New Roman" w:cs="Times New Roman"/>
          <w:sz w:val="24"/>
          <w:szCs w:val="24"/>
        </w:rPr>
        <w:t>, soyumazid, çözünme sorununu aşması ile azidoşekerlerin sentezleri hızlanmıştır</w:t>
      </w:r>
      <w:r w:rsidR="0012419D">
        <w:rPr>
          <w:rFonts w:ascii="Times New Roman" w:hAnsi="Times New Roman" w:cs="Times New Roman"/>
          <w:sz w:val="24"/>
          <w:szCs w:val="24"/>
          <w:vertAlign w:val="superscript"/>
        </w:rPr>
        <w:t>7</w:t>
      </w:r>
      <w:r w:rsidR="00D37366">
        <w:rPr>
          <w:rFonts w:ascii="Times New Roman" w:hAnsi="Times New Roman" w:cs="Times New Roman"/>
          <w:sz w:val="24"/>
          <w:szCs w:val="24"/>
        </w:rPr>
        <w:t>.</w:t>
      </w:r>
      <w:r w:rsidR="00EE458E">
        <w:rPr>
          <w:rFonts w:ascii="Times New Roman" w:hAnsi="Times New Roman" w:cs="Times New Roman"/>
          <w:sz w:val="24"/>
          <w:szCs w:val="24"/>
        </w:rPr>
        <w:t xml:space="preserve"> Şeker azidlerin sentezinde bir diğer önemli yöntem trimetilsililazid yöntemidir</w:t>
      </w:r>
      <w:r w:rsidR="0012419D">
        <w:rPr>
          <w:rFonts w:ascii="Times New Roman" w:hAnsi="Times New Roman" w:cs="Times New Roman"/>
          <w:sz w:val="24"/>
          <w:szCs w:val="24"/>
          <w:vertAlign w:val="superscript"/>
        </w:rPr>
        <w:t>8</w:t>
      </w:r>
      <w:r w:rsidR="00EE458E">
        <w:rPr>
          <w:rFonts w:ascii="Times New Roman" w:hAnsi="Times New Roman" w:cs="Times New Roman"/>
          <w:sz w:val="24"/>
          <w:szCs w:val="24"/>
        </w:rPr>
        <w:t>.</w:t>
      </w:r>
      <w:r w:rsidR="0072350D">
        <w:rPr>
          <w:rFonts w:ascii="Times New Roman" w:hAnsi="Times New Roman" w:cs="Times New Roman"/>
          <w:sz w:val="24"/>
          <w:szCs w:val="24"/>
        </w:rPr>
        <w:t xml:space="preserve"> Trimetilsililazid çok iyi bi azid donördür ve actillenmiş şkerlerin direk olarak azid türevlerine </w:t>
      </w:r>
      <w:r w:rsidR="00DE5BF4">
        <w:rPr>
          <w:rFonts w:ascii="Times New Roman" w:hAnsi="Times New Roman" w:cs="Times New Roman"/>
          <w:sz w:val="24"/>
          <w:szCs w:val="24"/>
        </w:rPr>
        <w:t xml:space="preserve">holojenlerin eleminasyonu ile </w:t>
      </w:r>
      <w:r w:rsidR="0072350D">
        <w:rPr>
          <w:rFonts w:ascii="Times New Roman" w:hAnsi="Times New Roman" w:cs="Times New Roman"/>
          <w:sz w:val="24"/>
          <w:szCs w:val="24"/>
        </w:rPr>
        <w:t>dönüştürmesini sağlar.</w:t>
      </w:r>
    </w:p>
    <w:p w:rsidR="003056FA" w:rsidRDefault="00FF1A22" w:rsidP="00B01F6E">
      <w:pPr>
        <w:spacing w:line="480" w:lineRule="auto"/>
        <w:jc w:val="both"/>
        <w:rPr>
          <w:rFonts w:ascii="Times New Roman" w:hAnsi="Times New Roman" w:cs="Times New Roman"/>
          <w:sz w:val="24"/>
          <w:szCs w:val="24"/>
        </w:rPr>
      </w:pPr>
      <w:r>
        <w:rPr>
          <w:rFonts w:ascii="Times New Roman" w:hAnsi="Times New Roman" w:cs="Times New Roman"/>
          <w:sz w:val="24"/>
          <w:szCs w:val="24"/>
        </w:rPr>
        <w:tab/>
        <w:t>Azid sentezlerinin şekerlerde bir diğer önemide şekerlerin mutlak konfigürasyonlarının bulunmasında kullanılmasıdır. Örneğin Whistler ve Doner 3-O-tosyl-1,2;5,6-diizopropiliden-α-D-allofuranozu 4 saatte azid türevine (3-azide-3-deoxy türevine) çevirirken</w:t>
      </w:r>
      <w:r w:rsidR="00985CB7">
        <w:rPr>
          <w:rFonts w:ascii="Times New Roman" w:hAnsi="Times New Roman" w:cs="Times New Roman"/>
          <w:sz w:val="24"/>
          <w:szCs w:val="24"/>
        </w:rPr>
        <w:t xml:space="preserve"> (şekil 6</w:t>
      </w:r>
      <w:r w:rsidR="001A0E59">
        <w:rPr>
          <w:rFonts w:ascii="Times New Roman" w:hAnsi="Times New Roman" w:cs="Times New Roman"/>
          <w:sz w:val="24"/>
          <w:szCs w:val="24"/>
        </w:rPr>
        <w:t>)</w:t>
      </w:r>
      <w:r>
        <w:rPr>
          <w:rFonts w:ascii="Times New Roman" w:hAnsi="Times New Roman" w:cs="Times New Roman"/>
          <w:sz w:val="24"/>
          <w:szCs w:val="24"/>
        </w:rPr>
        <w:t>, 3-O-tosyl-1,2;5,6-diizopropiliden-α-D-glukofuranozu 15 günde çevirebilmiştir</w:t>
      </w:r>
      <w:r w:rsidR="0012419D">
        <w:rPr>
          <w:rFonts w:ascii="Times New Roman" w:hAnsi="Times New Roman" w:cs="Times New Roman"/>
          <w:sz w:val="24"/>
          <w:szCs w:val="24"/>
          <w:vertAlign w:val="superscript"/>
        </w:rPr>
        <w:t>9</w:t>
      </w:r>
      <w:r>
        <w:rPr>
          <w:rFonts w:ascii="Times New Roman" w:hAnsi="Times New Roman" w:cs="Times New Roman"/>
          <w:sz w:val="24"/>
          <w:szCs w:val="24"/>
        </w:rPr>
        <w:t>.</w:t>
      </w:r>
      <w:r w:rsidR="00985CB7">
        <w:rPr>
          <w:rFonts w:ascii="Times New Roman" w:hAnsi="Times New Roman" w:cs="Times New Roman"/>
          <w:sz w:val="24"/>
          <w:szCs w:val="24"/>
        </w:rPr>
        <w:t xml:space="preserve"> (Şekil 7</w:t>
      </w:r>
      <w:r w:rsidR="00F872F5">
        <w:rPr>
          <w:rFonts w:ascii="Times New Roman" w:hAnsi="Times New Roman" w:cs="Times New Roman"/>
          <w:sz w:val="24"/>
          <w:szCs w:val="24"/>
        </w:rPr>
        <w:t>)</w:t>
      </w:r>
      <w:r w:rsidR="004B0FDF">
        <w:rPr>
          <w:rFonts w:ascii="Times New Roman" w:hAnsi="Times New Roman" w:cs="Times New Roman"/>
          <w:sz w:val="24"/>
          <w:szCs w:val="24"/>
        </w:rPr>
        <w:t xml:space="preserve">. </w:t>
      </w:r>
    </w:p>
    <w:p w:rsidR="009522C4" w:rsidRDefault="009522C4" w:rsidP="00B01F6E">
      <w:pPr>
        <w:spacing w:line="480" w:lineRule="auto"/>
        <w:jc w:val="both"/>
        <w:rPr>
          <w:rFonts w:ascii="Times New Roman" w:hAnsi="Times New Roman" w:cs="Times New Roman"/>
          <w:sz w:val="24"/>
          <w:szCs w:val="24"/>
        </w:rPr>
      </w:pPr>
    </w:p>
    <w:p w:rsidR="009522C4" w:rsidRDefault="00EF6F85" w:rsidP="00B01F6E">
      <w:pPr>
        <w:spacing w:line="480" w:lineRule="auto"/>
        <w:jc w:val="both"/>
      </w:pPr>
      <w:r>
        <w:object w:dxaOrig="6974" w:dyaOrig="1655">
          <v:shape id="_x0000_i1028" type="#_x0000_t75" style="width:348.75pt;height:82.5pt" o:ole="">
            <v:imagedata r:id="rId16" o:title=""/>
          </v:shape>
          <o:OLEObject Type="Embed" ProgID="ChemDraw.Document.6.0" ShapeID="_x0000_i1028" DrawAspect="Content" ObjectID="_1454320582" r:id="rId17"/>
        </w:object>
      </w:r>
    </w:p>
    <w:p w:rsidR="002642CA" w:rsidRDefault="0012419D" w:rsidP="002642CA">
      <w:pPr>
        <w:spacing w:line="480" w:lineRule="auto"/>
        <w:jc w:val="both"/>
        <w:rPr>
          <w:rFonts w:ascii="Times New Roman" w:hAnsi="Times New Roman" w:cs="Times New Roman"/>
          <w:sz w:val="24"/>
          <w:szCs w:val="24"/>
        </w:rPr>
      </w:pPr>
      <w:r>
        <w:rPr>
          <w:rFonts w:ascii="Times New Roman" w:hAnsi="Times New Roman" w:cs="Times New Roman"/>
          <w:b/>
          <w:sz w:val="24"/>
          <w:szCs w:val="24"/>
        </w:rPr>
        <w:t>Şekil 6</w:t>
      </w:r>
      <w:r w:rsidR="009522C4" w:rsidRPr="009522C4">
        <w:rPr>
          <w:rFonts w:ascii="Times New Roman" w:hAnsi="Times New Roman" w:cs="Times New Roman"/>
          <w:b/>
          <w:sz w:val="24"/>
          <w:szCs w:val="24"/>
        </w:rPr>
        <w:t>.</w:t>
      </w:r>
      <w:r w:rsidR="009522C4" w:rsidRPr="009522C4">
        <w:rPr>
          <w:rFonts w:ascii="Times New Roman" w:hAnsi="Times New Roman" w:cs="Times New Roman"/>
          <w:sz w:val="24"/>
          <w:szCs w:val="24"/>
        </w:rPr>
        <w:t xml:space="preserve"> </w:t>
      </w:r>
      <w:r w:rsidR="002642CA">
        <w:rPr>
          <w:rFonts w:ascii="Times New Roman" w:hAnsi="Times New Roman" w:cs="Times New Roman"/>
          <w:sz w:val="24"/>
          <w:szCs w:val="24"/>
        </w:rPr>
        <w:t>3-O-tosyl-1,2;5,6-diizopropiliden-α-D-allofuranozun azidlenmesi</w:t>
      </w:r>
      <w:r w:rsidR="001A0E59">
        <w:rPr>
          <w:rFonts w:ascii="Times New Roman" w:hAnsi="Times New Roman" w:cs="Times New Roman"/>
          <w:sz w:val="24"/>
          <w:szCs w:val="24"/>
        </w:rPr>
        <w:t>, 4 saat</w:t>
      </w:r>
    </w:p>
    <w:p w:rsidR="001A0E59" w:rsidRDefault="001A0E59" w:rsidP="001A0E59">
      <w:pPr>
        <w:spacing w:line="480" w:lineRule="auto"/>
        <w:jc w:val="both"/>
        <w:rPr>
          <w:rFonts w:ascii="Times New Roman" w:hAnsi="Times New Roman" w:cs="Times New Roman"/>
          <w:sz w:val="24"/>
          <w:szCs w:val="24"/>
        </w:rPr>
      </w:pPr>
    </w:p>
    <w:p w:rsidR="001A0E59" w:rsidRDefault="001A0E59" w:rsidP="001A0E59">
      <w:pPr>
        <w:spacing w:line="480" w:lineRule="auto"/>
        <w:jc w:val="both"/>
      </w:pPr>
      <w:r>
        <w:object w:dxaOrig="7002" w:dyaOrig="1993">
          <v:shape id="_x0000_i1029" type="#_x0000_t75" style="width:350.25pt;height:99.75pt" o:ole="">
            <v:imagedata r:id="rId18" o:title=""/>
          </v:shape>
          <o:OLEObject Type="Embed" ProgID="ChemDraw.Document.6.0" ShapeID="_x0000_i1029" DrawAspect="Content" ObjectID="_1454320583" r:id="rId19"/>
        </w:object>
      </w:r>
    </w:p>
    <w:p w:rsidR="001A0E59" w:rsidRDefault="0012419D" w:rsidP="001A0E59">
      <w:pPr>
        <w:spacing w:line="480" w:lineRule="auto"/>
        <w:jc w:val="both"/>
        <w:rPr>
          <w:rFonts w:ascii="Times New Roman" w:hAnsi="Times New Roman" w:cs="Times New Roman"/>
          <w:sz w:val="24"/>
          <w:szCs w:val="24"/>
        </w:rPr>
      </w:pPr>
      <w:r>
        <w:rPr>
          <w:rFonts w:ascii="Times New Roman" w:hAnsi="Times New Roman" w:cs="Times New Roman"/>
          <w:b/>
          <w:sz w:val="24"/>
          <w:szCs w:val="24"/>
        </w:rPr>
        <w:t>Şekil 7</w:t>
      </w:r>
      <w:r w:rsidR="001A0E59" w:rsidRPr="009522C4">
        <w:rPr>
          <w:rFonts w:ascii="Times New Roman" w:hAnsi="Times New Roman" w:cs="Times New Roman"/>
          <w:b/>
          <w:sz w:val="24"/>
          <w:szCs w:val="24"/>
        </w:rPr>
        <w:t>.</w:t>
      </w:r>
      <w:r w:rsidR="001A0E59" w:rsidRPr="009522C4">
        <w:rPr>
          <w:rFonts w:ascii="Times New Roman" w:hAnsi="Times New Roman" w:cs="Times New Roman"/>
          <w:sz w:val="24"/>
          <w:szCs w:val="24"/>
        </w:rPr>
        <w:t xml:space="preserve"> </w:t>
      </w:r>
      <w:r w:rsidR="001A0E59">
        <w:rPr>
          <w:rFonts w:ascii="Times New Roman" w:hAnsi="Times New Roman" w:cs="Times New Roman"/>
          <w:sz w:val="24"/>
          <w:szCs w:val="24"/>
        </w:rPr>
        <w:t>3-O-tosyl-1,2;5,6-diizopropiliden-α-D-glucofuranozun azidlenmesi, 15 gün</w:t>
      </w:r>
    </w:p>
    <w:p w:rsidR="001A0E59" w:rsidRDefault="001A0E59" w:rsidP="002642CA">
      <w:pPr>
        <w:spacing w:line="480" w:lineRule="auto"/>
        <w:jc w:val="both"/>
        <w:rPr>
          <w:rFonts w:ascii="Times New Roman" w:hAnsi="Times New Roman" w:cs="Times New Roman"/>
          <w:sz w:val="24"/>
          <w:szCs w:val="24"/>
        </w:rPr>
      </w:pPr>
    </w:p>
    <w:p w:rsidR="003E25CC" w:rsidRDefault="002C1897" w:rsidP="00E832E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E25CC">
        <w:rPr>
          <w:rFonts w:ascii="Times New Roman" w:hAnsi="Times New Roman" w:cs="Times New Roman"/>
          <w:sz w:val="24"/>
          <w:szCs w:val="24"/>
        </w:rPr>
        <w:t>3-O-tosyl-1,2;5,6-diizopropiliden-α-D-glukofuranozuun azidleme reaksiyonu çözgen olarak HMPA (hekzametilfosforikasit) kullanıldığında süre 18 saat’e kadar indirgenebilmektedir. Fakat bu reaksiyonda yan ürünler (substitusyon reaksiyonun yanında eleminasyon ürünleri; alken gibi) oluştuğu tesbit edilmilştir</w:t>
      </w:r>
      <w:r w:rsidR="000E0CE6">
        <w:rPr>
          <w:rFonts w:ascii="Times New Roman" w:hAnsi="Times New Roman" w:cs="Times New Roman"/>
          <w:sz w:val="24"/>
          <w:szCs w:val="24"/>
          <w:vertAlign w:val="superscript"/>
        </w:rPr>
        <w:t>9</w:t>
      </w:r>
      <w:r w:rsidR="003E25CC">
        <w:rPr>
          <w:rFonts w:ascii="Times New Roman" w:hAnsi="Times New Roman" w:cs="Times New Roman"/>
          <w:sz w:val="24"/>
          <w:szCs w:val="24"/>
        </w:rPr>
        <w:t xml:space="preserve">. </w:t>
      </w:r>
    </w:p>
    <w:p w:rsidR="00CB2F9E" w:rsidRDefault="00985CB7" w:rsidP="00E832E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Yukarıda verilen örneklerdende anlaşıldığı üzere azid türevleri tosil grubunun ayrılması ile, bir başka deyişle substitusyon reaksiyonu (S</w:t>
      </w:r>
      <w:r>
        <w:rPr>
          <w:rFonts w:ascii="Times New Roman" w:hAnsi="Times New Roman" w:cs="Times New Roman"/>
          <w:sz w:val="24"/>
          <w:szCs w:val="24"/>
          <w:vertAlign w:val="subscript"/>
        </w:rPr>
        <w:t>N</w:t>
      </w:r>
      <w:r>
        <w:rPr>
          <w:rFonts w:ascii="Times New Roman" w:hAnsi="Times New Roman" w:cs="Times New Roman"/>
          <w:sz w:val="24"/>
          <w:szCs w:val="24"/>
        </w:rPr>
        <w:t xml:space="preserve">2) ile elde edimektedir. Nükleofil olarak azid iyonu lullkanılmaktadır. Tosil türevlerinde yola çıkarak ve başka nükleofiller kullanarak literatürde bulunmayan türevlere geçmek mümkündür. Alkol türevlerini tosil türevlerine dönüştürülmesinde ki amaç kötü bir ayrılan grup (leaving group) olan alkol grubları daha iyi bir ayrılan gruba çevirmektir. Tosil klorür hem ucuz hemde çalışılması kolay bileşiktir. </w:t>
      </w:r>
    </w:p>
    <w:p w:rsidR="00E832E3" w:rsidRDefault="00E832E3" w:rsidP="00CB2F9E">
      <w:pPr>
        <w:autoSpaceDE w:val="0"/>
        <w:autoSpaceDN w:val="0"/>
        <w:adjustRightInd w:val="0"/>
        <w:spacing w:after="0" w:line="480" w:lineRule="auto"/>
        <w:rPr>
          <w:rFonts w:ascii="Times New Roman" w:hAnsi="Times New Roman" w:cs="Times New Roman"/>
          <w:sz w:val="24"/>
          <w:szCs w:val="24"/>
        </w:rPr>
      </w:pPr>
    </w:p>
    <w:p w:rsidR="00E832E3" w:rsidRDefault="002340C1" w:rsidP="00184443">
      <w:pPr>
        <w:autoSpaceDE w:val="0"/>
        <w:autoSpaceDN w:val="0"/>
        <w:adjustRightInd w:val="0"/>
        <w:spacing w:after="0" w:line="480" w:lineRule="auto"/>
        <w:jc w:val="center"/>
      </w:pPr>
      <w:r>
        <w:object w:dxaOrig="8122" w:dyaOrig="827">
          <v:shape id="_x0000_i1030" type="#_x0000_t75" style="width:405.75pt;height:41.25pt" o:ole="">
            <v:imagedata r:id="rId20" o:title=""/>
          </v:shape>
          <o:OLEObject Type="Embed" ProgID="ChemDraw.Document.6.0" ShapeID="_x0000_i1030" DrawAspect="Content" ObjectID="_1454320584" r:id="rId21"/>
        </w:object>
      </w:r>
    </w:p>
    <w:p w:rsidR="00184443" w:rsidRDefault="00BB2C2A" w:rsidP="00CB2F9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Şekil 8</w:t>
      </w:r>
      <w:r w:rsidR="00184443" w:rsidRPr="009522C4">
        <w:rPr>
          <w:rFonts w:ascii="Times New Roman" w:hAnsi="Times New Roman" w:cs="Times New Roman"/>
          <w:b/>
          <w:sz w:val="24"/>
          <w:szCs w:val="24"/>
        </w:rPr>
        <w:t>.</w:t>
      </w:r>
      <w:r w:rsidR="00184443" w:rsidRPr="009522C4">
        <w:rPr>
          <w:rFonts w:ascii="Times New Roman" w:hAnsi="Times New Roman" w:cs="Times New Roman"/>
          <w:sz w:val="24"/>
          <w:szCs w:val="24"/>
        </w:rPr>
        <w:t xml:space="preserve"> </w:t>
      </w:r>
      <w:r w:rsidR="00184443">
        <w:rPr>
          <w:rFonts w:ascii="Times New Roman" w:hAnsi="Times New Roman" w:cs="Times New Roman"/>
          <w:sz w:val="24"/>
          <w:szCs w:val="24"/>
        </w:rPr>
        <w:t xml:space="preserve"> Tosil klorür; p-toluensulphonilklorür</w:t>
      </w:r>
    </w:p>
    <w:p w:rsidR="00D31ADB" w:rsidRDefault="00E642DC" w:rsidP="00E642D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Tosil grublar yukarıda saydığımız kullanımları dışında alkolleri ve aminler için koruma grubu (protecting grubu)  olarak sıklıkla kullanılırlar. İstenildiği zaman baglı bulundukları bileşikten indirgenme reaksiyonu ile veya kuvvetli asidik ortamda tekrar çıkartlılabilirler</w:t>
      </w:r>
      <w:r>
        <w:rPr>
          <w:rFonts w:ascii="Times New Roman" w:hAnsi="Times New Roman" w:cs="Times New Roman"/>
          <w:sz w:val="24"/>
          <w:szCs w:val="24"/>
          <w:vertAlign w:val="superscript"/>
        </w:rPr>
        <w:t>10</w:t>
      </w:r>
      <w:r>
        <w:rPr>
          <w:rFonts w:ascii="Times New Roman" w:hAnsi="Times New Roman" w:cs="Times New Roman"/>
          <w:sz w:val="24"/>
          <w:szCs w:val="24"/>
        </w:rPr>
        <w:t xml:space="preserve">. </w:t>
      </w:r>
    </w:p>
    <w:p w:rsidR="00064C47" w:rsidRDefault="00064C47" w:rsidP="00CB2F9E">
      <w:pPr>
        <w:autoSpaceDE w:val="0"/>
        <w:autoSpaceDN w:val="0"/>
        <w:adjustRightInd w:val="0"/>
        <w:spacing w:after="0" w:line="480" w:lineRule="auto"/>
        <w:rPr>
          <w:rFonts w:ascii="Times New Roman" w:hAnsi="Times New Roman" w:cs="Times New Roman"/>
          <w:sz w:val="24"/>
          <w:szCs w:val="24"/>
        </w:rPr>
      </w:pPr>
    </w:p>
    <w:p w:rsidR="00064C47" w:rsidRDefault="00064C47" w:rsidP="00CB2F9E">
      <w:pPr>
        <w:autoSpaceDE w:val="0"/>
        <w:autoSpaceDN w:val="0"/>
        <w:adjustRightInd w:val="0"/>
        <w:spacing w:after="0" w:line="480" w:lineRule="auto"/>
        <w:rPr>
          <w:rFonts w:ascii="Times New Roman" w:hAnsi="Times New Roman" w:cs="Times New Roman"/>
          <w:sz w:val="24"/>
          <w:szCs w:val="24"/>
        </w:rPr>
      </w:pPr>
    </w:p>
    <w:p w:rsidR="00434A96" w:rsidRPr="006027D4" w:rsidRDefault="00D31ADB" w:rsidP="00CB2F9E">
      <w:pPr>
        <w:autoSpaceDE w:val="0"/>
        <w:autoSpaceDN w:val="0"/>
        <w:adjustRightInd w:val="0"/>
        <w:spacing w:after="0" w:line="480" w:lineRule="auto"/>
        <w:rPr>
          <w:rFonts w:ascii="Times New Roman" w:hAnsi="Times New Roman" w:cs="Times New Roman"/>
          <w:b/>
          <w:sz w:val="28"/>
          <w:szCs w:val="28"/>
        </w:rPr>
      </w:pPr>
      <w:r w:rsidRPr="006027D4">
        <w:rPr>
          <w:rFonts w:ascii="Times New Roman" w:hAnsi="Times New Roman" w:cs="Times New Roman"/>
          <w:b/>
          <w:sz w:val="28"/>
          <w:szCs w:val="28"/>
        </w:rPr>
        <w:t>2</w:t>
      </w:r>
      <w:r w:rsidR="00434A96" w:rsidRPr="006027D4">
        <w:rPr>
          <w:rFonts w:ascii="Times New Roman" w:hAnsi="Times New Roman" w:cs="Times New Roman"/>
          <w:b/>
          <w:sz w:val="28"/>
          <w:szCs w:val="28"/>
        </w:rPr>
        <w:t>. MATERYAL ve YÖNTEM</w:t>
      </w:r>
    </w:p>
    <w:p w:rsidR="00D31ADB" w:rsidRPr="0054428D" w:rsidRDefault="00D31ADB" w:rsidP="00D31ADB">
      <w:pPr>
        <w:pStyle w:val="ListParagraph"/>
        <w:autoSpaceDE w:val="0"/>
        <w:autoSpaceDN w:val="0"/>
        <w:adjustRightInd w:val="0"/>
        <w:spacing w:after="120" w:line="480" w:lineRule="auto"/>
        <w:ind w:left="0"/>
        <w:jc w:val="both"/>
        <w:rPr>
          <w:rFonts w:ascii="Times New Roman" w:hAnsi="Times New Roman"/>
          <w:b/>
          <w:sz w:val="24"/>
          <w:szCs w:val="24"/>
        </w:rPr>
      </w:pPr>
      <w:r>
        <w:rPr>
          <w:rFonts w:ascii="Times New Roman" w:hAnsi="Times New Roman"/>
          <w:b/>
          <w:sz w:val="24"/>
          <w:szCs w:val="24"/>
        </w:rPr>
        <w:t>2.1</w:t>
      </w:r>
      <w:r w:rsidRPr="0054428D">
        <w:rPr>
          <w:rFonts w:ascii="Times New Roman" w:hAnsi="Times New Roman"/>
          <w:b/>
          <w:sz w:val="24"/>
          <w:szCs w:val="24"/>
        </w:rPr>
        <w:t xml:space="preserve">   Genel Prosedür</w:t>
      </w:r>
    </w:p>
    <w:p w:rsidR="00434A96" w:rsidRPr="009D1D83" w:rsidRDefault="00D31ADB" w:rsidP="0069123F">
      <w:pPr>
        <w:autoSpaceDE w:val="0"/>
        <w:autoSpaceDN w:val="0"/>
        <w:adjustRightInd w:val="0"/>
        <w:spacing w:after="0" w:line="480" w:lineRule="auto"/>
        <w:ind w:firstLine="708"/>
        <w:jc w:val="both"/>
        <w:rPr>
          <w:rFonts w:ascii="Times New Roman" w:hAnsi="Times New Roman" w:cs="Times New Roman"/>
          <w:sz w:val="24"/>
          <w:szCs w:val="24"/>
        </w:rPr>
      </w:pPr>
      <w:r w:rsidRPr="00D31ADB">
        <w:rPr>
          <w:rFonts w:ascii="Times New Roman" w:hAnsi="Times New Roman" w:cs="Times New Roman"/>
          <w:sz w:val="24"/>
          <w:szCs w:val="24"/>
        </w:rPr>
        <w:t xml:space="preserve">Bütün tepkimeler nitrojen ya da argon gazı altında gerçekleştirildi ayrıca cam malzemeler etüvde kurutulduktan sonra kullanılarak çalışmalar rapor edildi. </w:t>
      </w:r>
      <w:r w:rsidR="00A351B1">
        <w:rPr>
          <w:rFonts w:ascii="Times New Roman" w:hAnsi="Times New Roman" w:cs="Times New Roman"/>
          <w:sz w:val="24"/>
          <w:szCs w:val="24"/>
        </w:rPr>
        <w:t>Diklorometan kalsiyumhidrür (CaH</w:t>
      </w:r>
      <w:r w:rsidR="00A351B1">
        <w:rPr>
          <w:rFonts w:ascii="Times New Roman" w:hAnsi="Times New Roman" w:cs="Times New Roman"/>
          <w:sz w:val="24"/>
          <w:szCs w:val="24"/>
          <w:vertAlign w:val="subscript"/>
        </w:rPr>
        <w:t>2</w:t>
      </w:r>
      <w:r w:rsidR="00A351B1">
        <w:rPr>
          <w:rFonts w:ascii="Times New Roman" w:hAnsi="Times New Roman" w:cs="Times New Roman"/>
          <w:sz w:val="24"/>
          <w:szCs w:val="24"/>
        </w:rPr>
        <w:t xml:space="preserve">) </w:t>
      </w:r>
      <w:r w:rsidRPr="00D31ADB">
        <w:rPr>
          <w:rFonts w:ascii="Times New Roman" w:hAnsi="Times New Roman" w:cs="Times New Roman"/>
          <w:sz w:val="24"/>
          <w:szCs w:val="24"/>
        </w:rPr>
        <w:t>altında distillenerek kuru bir şekilde kullanıldı. Bütün tepkenler ticari olarak satın alındı ve saflaştırma işlemi yapılmadan di</w:t>
      </w:r>
      <w:r w:rsidR="00A351B1">
        <w:rPr>
          <w:rFonts w:ascii="Times New Roman" w:hAnsi="Times New Roman" w:cs="Times New Roman"/>
          <w:sz w:val="24"/>
          <w:szCs w:val="24"/>
        </w:rPr>
        <w:t>rekt olarak kullanıldı (sadece çözgenler</w:t>
      </w:r>
      <w:r w:rsidRPr="00D31ADB">
        <w:rPr>
          <w:rFonts w:ascii="Times New Roman" w:hAnsi="Times New Roman" w:cs="Times New Roman"/>
          <w:sz w:val="24"/>
          <w:szCs w:val="24"/>
        </w:rPr>
        <w:t xml:space="preserve"> disttillendikten sonra kullanıldı). Bütün ürünlerin saflaştırma </w:t>
      </w:r>
      <w:r w:rsidRPr="00DA4E3C">
        <w:rPr>
          <w:rFonts w:ascii="Times New Roman" w:hAnsi="Times New Roman" w:cs="Times New Roman"/>
          <w:sz w:val="24"/>
          <w:szCs w:val="24"/>
        </w:rPr>
        <w:t>işlemleri flaş kolon kromotografisiyle silika jel 60 da (Merck, 230–400 mesh ASTM) yapıldı.</w:t>
      </w:r>
      <w:r w:rsidR="00DA4E3C" w:rsidRPr="00DA4E3C">
        <w:rPr>
          <w:rFonts w:ascii="Times New Roman" w:hAnsi="Times New Roman" w:cs="Times New Roman"/>
          <w:sz w:val="24"/>
          <w:szCs w:val="24"/>
        </w:rPr>
        <w:t xml:space="preserve"> </w:t>
      </w:r>
      <w:r w:rsidR="00DA4E3C" w:rsidRPr="00DA4E3C">
        <w:rPr>
          <w:rFonts w:ascii="Times New Roman" w:hAnsi="Times New Roman" w:cs="Times New Roman"/>
          <w:sz w:val="24"/>
          <w:szCs w:val="24"/>
          <w:vertAlign w:val="superscript"/>
        </w:rPr>
        <w:t>1</w:t>
      </w:r>
      <w:r w:rsidR="00DA4E3C" w:rsidRPr="00DA4E3C">
        <w:rPr>
          <w:rFonts w:ascii="Times New Roman" w:hAnsi="Times New Roman" w:cs="Times New Roman"/>
          <w:sz w:val="24"/>
          <w:szCs w:val="24"/>
        </w:rPr>
        <w:t xml:space="preserve">H ve </w:t>
      </w:r>
      <w:r w:rsidR="00DA4E3C" w:rsidRPr="00DA4E3C">
        <w:rPr>
          <w:rFonts w:ascii="Times New Roman" w:hAnsi="Times New Roman" w:cs="Times New Roman"/>
          <w:sz w:val="24"/>
          <w:szCs w:val="24"/>
          <w:vertAlign w:val="superscript"/>
        </w:rPr>
        <w:t>13</w:t>
      </w:r>
      <w:r w:rsidR="00961968">
        <w:rPr>
          <w:rFonts w:ascii="Times New Roman" w:hAnsi="Times New Roman" w:cs="Times New Roman"/>
          <w:sz w:val="24"/>
          <w:szCs w:val="24"/>
        </w:rPr>
        <w:t xml:space="preserve">C NMR numuneleri </w:t>
      </w:r>
      <w:r w:rsidR="00DA4E3C" w:rsidRPr="00DA4E3C">
        <w:rPr>
          <w:rFonts w:ascii="Times New Roman" w:hAnsi="Times New Roman" w:cs="Times New Roman"/>
          <w:sz w:val="24"/>
          <w:szCs w:val="24"/>
        </w:rPr>
        <w:t>CDCl</w:t>
      </w:r>
      <w:r w:rsidR="00DA4E3C" w:rsidRPr="00DA4E3C">
        <w:rPr>
          <w:rFonts w:ascii="Times New Roman" w:hAnsi="Times New Roman" w:cs="Times New Roman"/>
          <w:sz w:val="24"/>
          <w:szCs w:val="24"/>
          <w:vertAlign w:val="subscript"/>
        </w:rPr>
        <w:t>3</w:t>
      </w:r>
      <w:r w:rsidR="00961968">
        <w:rPr>
          <w:rFonts w:ascii="Times New Roman" w:hAnsi="Times New Roman" w:cs="Times New Roman"/>
          <w:sz w:val="24"/>
          <w:szCs w:val="24"/>
        </w:rPr>
        <w:t xml:space="preserve"> </w:t>
      </w:r>
      <w:r w:rsidR="00DA4E3C" w:rsidRPr="00DA4E3C">
        <w:rPr>
          <w:rFonts w:ascii="Times New Roman" w:hAnsi="Times New Roman" w:cs="Times New Roman"/>
          <w:sz w:val="24"/>
          <w:szCs w:val="24"/>
        </w:rPr>
        <w:t>çözücüleri kullanarak hazırlandı ölçümler sırasıyla 400 MHz ve 100 Mhz’lik NMR cihazı ile yapıldı</w:t>
      </w:r>
      <w:r w:rsidR="009D1D83">
        <w:rPr>
          <w:rFonts w:ascii="Times New Roman" w:hAnsi="Times New Roman" w:cs="Times New Roman"/>
          <w:sz w:val="24"/>
          <w:szCs w:val="24"/>
        </w:rPr>
        <w:t xml:space="preserve"> (</w:t>
      </w:r>
      <w:r w:rsidR="009D1D83" w:rsidRPr="006A4543">
        <w:rPr>
          <w:color w:val="000000"/>
        </w:rPr>
        <w:t>Bruker GMBH DPX-400 FTNMR spectrometer</w:t>
      </w:r>
      <w:r w:rsidR="009D1D83" w:rsidRPr="009D1D83">
        <w:rPr>
          <w:rFonts w:ascii="Times New Roman" w:hAnsi="Times New Roman" w:cs="Times New Roman"/>
          <w:color w:val="000000"/>
          <w:sz w:val="24"/>
          <w:szCs w:val="24"/>
        </w:rPr>
        <w:t>)</w:t>
      </w:r>
      <w:r w:rsidR="00DA4E3C" w:rsidRPr="009D1D83">
        <w:rPr>
          <w:rFonts w:ascii="Times New Roman" w:hAnsi="Times New Roman" w:cs="Times New Roman"/>
          <w:sz w:val="24"/>
          <w:szCs w:val="24"/>
        </w:rPr>
        <w:t>.</w:t>
      </w:r>
      <w:r w:rsidR="009D1D83" w:rsidRPr="009D1D83">
        <w:rPr>
          <w:rFonts w:ascii="Times New Roman" w:hAnsi="Times New Roman" w:cs="Times New Roman"/>
          <w:sz w:val="24"/>
          <w:szCs w:val="24"/>
        </w:rPr>
        <w:t xml:space="preserve"> İnfrared spektrumları ise </w:t>
      </w:r>
      <w:r w:rsidR="009D1D83" w:rsidRPr="009D1D83">
        <w:rPr>
          <w:rFonts w:ascii="Times New Roman" w:hAnsi="Times New Roman" w:cs="Times New Roman"/>
          <w:color w:val="000000"/>
          <w:sz w:val="24"/>
          <w:szCs w:val="24"/>
        </w:rPr>
        <w:t xml:space="preserve">Perkin Elmer FTIR 1600 cihazı ile alındı. </w:t>
      </w:r>
    </w:p>
    <w:p w:rsidR="006027D4" w:rsidRDefault="006027D4" w:rsidP="0069123F">
      <w:pPr>
        <w:autoSpaceDE w:val="0"/>
        <w:autoSpaceDN w:val="0"/>
        <w:adjustRightInd w:val="0"/>
        <w:spacing w:after="0" w:line="480" w:lineRule="auto"/>
        <w:ind w:firstLine="708"/>
        <w:jc w:val="both"/>
        <w:rPr>
          <w:rFonts w:ascii="Times New Roman" w:hAnsi="Times New Roman" w:cs="Times New Roman"/>
          <w:sz w:val="24"/>
          <w:szCs w:val="24"/>
        </w:rPr>
      </w:pPr>
    </w:p>
    <w:p w:rsidR="002C347A" w:rsidRDefault="00787E99" w:rsidP="00ED741D">
      <w:pPr>
        <w:pStyle w:val="BodyText"/>
        <w:rPr>
          <w:b/>
          <w:color w:val="000000"/>
        </w:rPr>
      </w:pPr>
      <w:r>
        <w:rPr>
          <w:b/>
          <w:color w:val="000000"/>
        </w:rPr>
        <w:t>2.2 P</w:t>
      </w:r>
      <w:r w:rsidR="002C347A" w:rsidRPr="002C347A">
        <w:rPr>
          <w:b/>
          <w:color w:val="000000"/>
        </w:rPr>
        <w:t>-toluensu</w:t>
      </w:r>
      <w:r w:rsidR="006526E1">
        <w:rPr>
          <w:b/>
          <w:color w:val="000000"/>
        </w:rPr>
        <w:t>l</w:t>
      </w:r>
      <w:r w:rsidR="002C347A" w:rsidRPr="002C347A">
        <w:rPr>
          <w:b/>
          <w:color w:val="000000"/>
        </w:rPr>
        <w:t>fonil (Tosil) türevli şekerlerin genel sentezi</w:t>
      </w:r>
    </w:p>
    <w:p w:rsidR="002C347A" w:rsidRDefault="00920C26" w:rsidP="00ED741D">
      <w:pPr>
        <w:pStyle w:val="BodyText"/>
      </w:pPr>
      <w:r>
        <w:t>0</w:t>
      </w:r>
      <w:r w:rsidR="00314997" w:rsidRPr="006A4543">
        <w:t>.03</w:t>
      </w:r>
      <w:r w:rsidR="00314997">
        <w:t xml:space="preserve">2 mol şeker 60 mL piridinde çözüldü. </w:t>
      </w:r>
      <w:r w:rsidR="00314997" w:rsidRPr="006A4543">
        <w:t xml:space="preserve">0.037 mol </w:t>
      </w:r>
      <w:r w:rsidR="00314997" w:rsidRPr="006A4543">
        <w:rPr>
          <w:i/>
        </w:rPr>
        <w:t>p</w:t>
      </w:r>
      <w:r w:rsidR="00314997" w:rsidRPr="006A4543">
        <w:t xml:space="preserve">-toluensulphonylchloride </w:t>
      </w:r>
      <w:r w:rsidR="00314997">
        <w:t xml:space="preserve">karışıma </w:t>
      </w:r>
      <w:r w:rsidR="00314997" w:rsidRPr="006A4543">
        <w:t xml:space="preserve"> –5 </w:t>
      </w:r>
      <w:r w:rsidR="00314997" w:rsidRPr="006A4543">
        <w:rPr>
          <w:vertAlign w:val="superscript"/>
        </w:rPr>
        <w:t>o</w:t>
      </w:r>
      <w:r w:rsidR="00314997" w:rsidRPr="006A4543">
        <w:t>C</w:t>
      </w:r>
      <w:r w:rsidR="00314997">
        <w:t xml:space="preserve">’de yaklaşık 3 saatte ufak parçalar halinde eklendi. </w:t>
      </w:r>
      <w:r w:rsidR="00314997" w:rsidRPr="006A4543">
        <w:t xml:space="preserve"> </w:t>
      </w:r>
      <w:r w:rsidR="007D2A6B">
        <w:t xml:space="preserve">Reaksiyon ince tabaka ile </w:t>
      </w:r>
      <w:r w:rsidR="006F0476">
        <w:t>k</w:t>
      </w:r>
      <w:r w:rsidR="007D2A6B">
        <w:t xml:space="preserve">ontrol edildi. </w:t>
      </w:r>
      <w:r w:rsidR="00314997" w:rsidRPr="006A4543">
        <w:t xml:space="preserve">(9;1, toluen ; ethylacetate). </w:t>
      </w:r>
      <w:r w:rsidR="009238AC">
        <w:t>Daha sonrasu-buz karışımına döküldü</w:t>
      </w:r>
      <w:r w:rsidR="00314997" w:rsidRPr="006A4543">
        <w:t xml:space="preserve"> (</w:t>
      </w:r>
      <w:smartTag w:uri="urn:schemas-microsoft-com:office:smarttags" w:element="metricconverter">
        <w:smartTagPr>
          <w:attr w:name="ProductID" w:val="300 g"/>
        </w:smartTagPr>
        <w:r w:rsidR="00314997" w:rsidRPr="006A4543">
          <w:t>300 g</w:t>
        </w:r>
      </w:smartTag>
      <w:r w:rsidR="00314997" w:rsidRPr="006A4543">
        <w:t xml:space="preserve">) </w:t>
      </w:r>
      <w:r w:rsidR="009238AC">
        <w:t>ve kloroform ile ekstrakte edildi.</w:t>
      </w:r>
      <w:r w:rsidR="00314997" w:rsidRPr="006A4543">
        <w:t xml:space="preserve"> (3 </w:t>
      </w:r>
      <w:r w:rsidR="009238AC">
        <w:t>kere</w:t>
      </w:r>
      <w:r w:rsidR="00314997" w:rsidRPr="006A4543">
        <w:t>,</w:t>
      </w:r>
      <w:r w:rsidR="009238AC">
        <w:t xml:space="preserve"> toplam</w:t>
      </w:r>
      <w:r w:rsidR="00314997" w:rsidRPr="006A4543">
        <w:t xml:space="preserve"> CHCl</w:t>
      </w:r>
      <w:r w:rsidR="00314997" w:rsidRPr="006A4543">
        <w:rPr>
          <w:vertAlign w:val="subscript"/>
        </w:rPr>
        <w:t>3</w:t>
      </w:r>
      <w:r w:rsidR="00314997" w:rsidRPr="006A4543">
        <w:t xml:space="preserve"> : 200 mL). </w:t>
      </w:r>
      <w:r w:rsidR="00342D32">
        <w:t>ekstraksiyon sonunda toplana kloroform fazı</w:t>
      </w:r>
      <w:r w:rsidR="00314997" w:rsidRPr="006A4543">
        <w:t xml:space="preserve"> sodium sulphate</w:t>
      </w:r>
      <w:r w:rsidR="00342D32">
        <w:t xml:space="preserve"> ile 15 dakika karıştırılarak kurutuldu. </w:t>
      </w:r>
      <w:r w:rsidR="00314997" w:rsidRPr="006A4543">
        <w:t xml:space="preserve"> </w:t>
      </w:r>
      <w:r w:rsidR="00342D32">
        <w:t xml:space="preserve">Bir sonraki aşamada filter edildik ten sonar düşük basınç altında metilen klorür uzaklaştırılsı. </w:t>
      </w:r>
      <w:r w:rsidR="00314997" w:rsidRPr="006A4543">
        <w:t xml:space="preserve"> MeOH-H</w:t>
      </w:r>
      <w:r w:rsidR="00314997" w:rsidRPr="006A4543">
        <w:rPr>
          <w:vertAlign w:val="subscript"/>
        </w:rPr>
        <w:t>2</w:t>
      </w:r>
      <w:r w:rsidR="00314997" w:rsidRPr="006A4543">
        <w:t xml:space="preserve">O </w:t>
      </w:r>
      <w:r w:rsidR="00342D32">
        <w:t xml:space="preserve">karışımında </w:t>
      </w:r>
      <w:r w:rsidR="00314997" w:rsidRPr="006A4543">
        <w:t xml:space="preserve">0 </w:t>
      </w:r>
      <w:r w:rsidR="00314997" w:rsidRPr="006A4543">
        <w:rPr>
          <w:vertAlign w:val="superscript"/>
        </w:rPr>
        <w:t>o</w:t>
      </w:r>
      <w:r w:rsidR="00342D32">
        <w:t xml:space="preserve">C’ de kristallendirildi. </w:t>
      </w:r>
    </w:p>
    <w:p w:rsidR="00EB45C9" w:rsidRPr="002C347A" w:rsidRDefault="00EB45C9" w:rsidP="00ED741D">
      <w:pPr>
        <w:pStyle w:val="BodyText"/>
        <w:rPr>
          <w:b/>
          <w:color w:val="000000"/>
        </w:rPr>
      </w:pPr>
      <w:r>
        <w:t>Not: Bazı şekerlerin tosil esterleri elde edilirken piridin yerine metilenklorür kullanıldı. Bu durumda baz olarak trietilamin kullanıldı. Bazın görevi asidk hidrojeni koparmak olduğu gibi reaksiyon sırasında ortaya çıkan asidik proton da yakalamaktır (proton scavenger).</w:t>
      </w:r>
      <w:r w:rsidR="00983551">
        <w:t xml:space="preserve"> Piridin solvent olarak kullanıldığında fazladan amin eklemeye gerek yoktur. Zaten piridin amin </w:t>
      </w:r>
      <w:r w:rsidR="00983551">
        <w:lastRenderedPageBreak/>
        <w:t xml:space="preserve">olduğu için yukarıdak görevleri yapmaktadır. </w:t>
      </w:r>
      <w:r w:rsidR="00833D24">
        <w:t xml:space="preserve">Dezavantajı kaynama noktası yüksek olduğu için maddeden zor ayrıştırlmasıdır. </w:t>
      </w:r>
      <w:r w:rsidR="00A504E1">
        <w:t xml:space="preserve">Su ile ekstraksiyonu büyük oranda piridini ortamdan alabilsede önemli oranda meddede kalmaktadır. Benzen yada toluene ile azeotrop yapılarak anack uzklaştrılabilir. </w:t>
      </w:r>
    </w:p>
    <w:p w:rsidR="00C528B6" w:rsidRDefault="00787E99" w:rsidP="00C528B6">
      <w:pPr>
        <w:pStyle w:val="BodyText"/>
        <w:rPr>
          <w:b/>
          <w:color w:val="000000"/>
        </w:rPr>
      </w:pPr>
      <w:r>
        <w:rPr>
          <w:b/>
          <w:color w:val="000000"/>
        </w:rPr>
        <w:t>2.3</w:t>
      </w:r>
      <w:r w:rsidR="00C528B6" w:rsidRPr="002C347A">
        <w:rPr>
          <w:b/>
          <w:color w:val="000000"/>
        </w:rPr>
        <w:t xml:space="preserve"> </w:t>
      </w:r>
      <w:r w:rsidR="00C528B6">
        <w:rPr>
          <w:b/>
          <w:color w:val="000000"/>
        </w:rPr>
        <w:t>Azido</w:t>
      </w:r>
      <w:r w:rsidR="00C528B6" w:rsidRPr="002C347A">
        <w:rPr>
          <w:b/>
          <w:color w:val="000000"/>
        </w:rPr>
        <w:t xml:space="preserve"> türevli şekerlerin genel sentezi</w:t>
      </w:r>
    </w:p>
    <w:p w:rsidR="003D433C" w:rsidRPr="002D63F6" w:rsidRDefault="00035B8E" w:rsidP="00C528B6">
      <w:pPr>
        <w:pStyle w:val="BodyText"/>
        <w:rPr>
          <w:color w:val="000000"/>
        </w:rPr>
      </w:pPr>
      <w:r w:rsidRPr="000F4028">
        <w:rPr>
          <w:color w:val="000000"/>
        </w:rPr>
        <w:t>0.0022 mol</w:t>
      </w:r>
      <w:r>
        <w:rPr>
          <w:color w:val="000000"/>
        </w:rPr>
        <w:t xml:space="preserve"> mono-tosil şeker ve 0.0308 mol</w:t>
      </w:r>
      <w:r w:rsidRPr="000F4028">
        <w:rPr>
          <w:color w:val="000000"/>
        </w:rPr>
        <w:t xml:space="preserve"> NaN</w:t>
      </w:r>
      <w:r w:rsidRPr="000F4028">
        <w:rPr>
          <w:color w:val="000000"/>
          <w:vertAlign w:val="subscript"/>
        </w:rPr>
        <w:t>3</w:t>
      </w:r>
      <w:r w:rsidR="003E706E">
        <w:rPr>
          <w:color w:val="000000"/>
        </w:rPr>
        <w:t xml:space="preserve"> 60 mL</w:t>
      </w:r>
      <w:r w:rsidR="003D433C">
        <w:rPr>
          <w:color w:val="000000"/>
        </w:rPr>
        <w:t xml:space="preserve"> N,N-</w:t>
      </w:r>
      <w:r>
        <w:rPr>
          <w:color w:val="000000"/>
        </w:rPr>
        <w:t>DMF (dimetilformamid)</w:t>
      </w:r>
      <w:r w:rsidR="003D433C">
        <w:rPr>
          <w:color w:val="000000"/>
        </w:rPr>
        <w:t xml:space="preserve"> içinde karıştırıldıktan sonra 115 </w:t>
      </w:r>
      <w:r w:rsidR="003D433C">
        <w:rPr>
          <w:color w:val="000000"/>
          <w:vertAlign w:val="superscript"/>
        </w:rPr>
        <w:t>o</w:t>
      </w:r>
      <w:r w:rsidR="003D433C">
        <w:rPr>
          <w:color w:val="000000"/>
        </w:rPr>
        <w:t>C’de 4 saat karıştırıldı.</w:t>
      </w:r>
      <w:r w:rsidR="00023320">
        <w:rPr>
          <w:color w:val="000000"/>
        </w:rPr>
        <w:t xml:space="preserve"> Daha sonra sıcak solusyon 300 g </w:t>
      </w:r>
      <w:r w:rsidR="00481A6D">
        <w:rPr>
          <w:color w:val="000000"/>
        </w:rPr>
        <w:t>dövülmüş buz içine</w:t>
      </w:r>
      <w:r w:rsidR="00023320">
        <w:rPr>
          <w:color w:val="000000"/>
        </w:rPr>
        <w:t xml:space="preserve"> döküldü. </w:t>
      </w:r>
      <w:r w:rsidR="00481A6D">
        <w:rPr>
          <w:color w:val="000000"/>
        </w:rPr>
        <w:t xml:space="preserve">Ekstraksiyon yöntemi ile kloroform fazına alındı (3 kere, toplam 200 mL). </w:t>
      </w:r>
      <w:r w:rsidR="002D63F6">
        <w:rPr>
          <w:color w:val="000000"/>
        </w:rPr>
        <w:t xml:space="preserve">Organik faz </w:t>
      </w:r>
      <w:r w:rsidR="002D63F6" w:rsidRPr="000F4028">
        <w:rPr>
          <w:color w:val="000000"/>
        </w:rPr>
        <w:t>Na</w:t>
      </w:r>
      <w:r w:rsidR="002D63F6" w:rsidRPr="000F4028">
        <w:rPr>
          <w:color w:val="000000"/>
          <w:vertAlign w:val="subscript"/>
        </w:rPr>
        <w:t>2</w:t>
      </w:r>
      <w:r w:rsidR="002D63F6" w:rsidRPr="000F4028">
        <w:rPr>
          <w:color w:val="000000"/>
        </w:rPr>
        <w:t>SO</w:t>
      </w:r>
      <w:r w:rsidR="002D63F6" w:rsidRPr="000F4028">
        <w:rPr>
          <w:color w:val="000000"/>
          <w:vertAlign w:val="subscript"/>
        </w:rPr>
        <w:t>4</w:t>
      </w:r>
      <w:r w:rsidR="002D63F6">
        <w:rPr>
          <w:color w:val="000000"/>
        </w:rPr>
        <w:t xml:space="preserve"> ile kurutulduktan sonra, düşük basınç altında uçuruldu. </w:t>
      </w:r>
      <w:r w:rsidR="000929CF">
        <w:rPr>
          <w:color w:val="000000"/>
        </w:rPr>
        <w:t>Uygun çözgenden (petrol-eteri;eter) kristallendirildi.</w:t>
      </w:r>
    </w:p>
    <w:p w:rsidR="00035B8E" w:rsidRPr="00035B8E" w:rsidRDefault="003D433C" w:rsidP="00C528B6">
      <w:pPr>
        <w:pStyle w:val="BodyText"/>
        <w:rPr>
          <w:b/>
          <w:color w:val="000000"/>
        </w:rPr>
      </w:pPr>
      <w:r>
        <w:rPr>
          <w:color w:val="000000"/>
        </w:rPr>
        <w:t xml:space="preserve">Not : N,N-DMF (dimetilformamid)’in sıcaklığı 115 </w:t>
      </w:r>
      <w:r>
        <w:rPr>
          <w:color w:val="000000"/>
          <w:vertAlign w:val="superscript"/>
        </w:rPr>
        <w:t>o</w:t>
      </w:r>
      <w:r>
        <w:rPr>
          <w:color w:val="000000"/>
        </w:rPr>
        <w:t>C</w:t>
      </w:r>
      <w:r w:rsidR="008B0187">
        <w:rPr>
          <w:color w:val="000000"/>
        </w:rPr>
        <w:t xml:space="preserve"> üzerine çıkartılmamalıdır. </w:t>
      </w:r>
      <w:r w:rsidR="008B0187" w:rsidRPr="000F4028">
        <w:rPr>
          <w:color w:val="000000"/>
        </w:rPr>
        <w:t>NaN</w:t>
      </w:r>
      <w:r w:rsidR="008B0187" w:rsidRPr="000F4028">
        <w:rPr>
          <w:color w:val="000000"/>
          <w:vertAlign w:val="subscript"/>
        </w:rPr>
        <w:t>3</w:t>
      </w:r>
      <w:r w:rsidR="008B0187">
        <w:rPr>
          <w:color w:val="000000"/>
        </w:rPr>
        <w:t xml:space="preserve">’ in daha yüksek sıcaklıklarda patlama şansı vardır. </w:t>
      </w:r>
    </w:p>
    <w:p w:rsidR="006027D4" w:rsidRDefault="00787E99" w:rsidP="007D18CB">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3E706E">
        <w:rPr>
          <w:rFonts w:ascii="Times New Roman" w:hAnsi="Times New Roman" w:cs="Times New Roman"/>
          <w:b/>
          <w:sz w:val="24"/>
          <w:szCs w:val="24"/>
        </w:rPr>
        <w:t xml:space="preserve"> Amino  türevli şekerleri genel sentezi</w:t>
      </w:r>
    </w:p>
    <w:p w:rsidR="00627639" w:rsidRDefault="00E95E6E" w:rsidP="007D18CB">
      <w:pPr>
        <w:autoSpaceDE w:val="0"/>
        <w:autoSpaceDN w:val="0"/>
        <w:adjustRightInd w:val="0"/>
        <w:spacing w:after="0" w:line="480" w:lineRule="auto"/>
        <w:jc w:val="both"/>
        <w:rPr>
          <w:rFonts w:ascii="Times New Roman" w:hAnsi="Times New Roman" w:cs="Times New Roman"/>
          <w:color w:val="000000"/>
          <w:sz w:val="24"/>
          <w:szCs w:val="24"/>
        </w:rPr>
      </w:pPr>
      <w:r w:rsidRPr="00E95E6E">
        <w:rPr>
          <w:rFonts w:ascii="Times New Roman" w:hAnsi="Times New Roman" w:cs="Times New Roman"/>
          <w:color w:val="000000"/>
          <w:sz w:val="24"/>
          <w:szCs w:val="24"/>
        </w:rPr>
        <w:t xml:space="preserve">0.0022 mol azid-şeker 30 mL </w:t>
      </w:r>
      <w:r w:rsidR="00691AB1">
        <w:rPr>
          <w:rFonts w:ascii="Times New Roman" w:hAnsi="Times New Roman" w:cs="Times New Roman"/>
          <w:color w:val="000000"/>
          <w:sz w:val="24"/>
          <w:szCs w:val="24"/>
        </w:rPr>
        <w:t xml:space="preserve">taze kurutulmuş </w:t>
      </w:r>
      <w:r w:rsidRPr="00E95E6E">
        <w:rPr>
          <w:rFonts w:ascii="Times New Roman" w:hAnsi="Times New Roman" w:cs="Times New Roman"/>
          <w:color w:val="000000"/>
          <w:sz w:val="24"/>
          <w:szCs w:val="24"/>
        </w:rPr>
        <w:t>THF</w:t>
      </w:r>
      <w:r w:rsidR="00691AB1">
        <w:rPr>
          <w:rFonts w:ascii="Times New Roman" w:hAnsi="Times New Roman" w:cs="Times New Roman"/>
          <w:color w:val="000000"/>
          <w:sz w:val="24"/>
          <w:szCs w:val="24"/>
        </w:rPr>
        <w:t xml:space="preserve"> (tetrahidrofuran)</w:t>
      </w:r>
      <w:r w:rsidRPr="00E95E6E">
        <w:rPr>
          <w:rFonts w:ascii="Times New Roman" w:hAnsi="Times New Roman" w:cs="Times New Roman"/>
          <w:color w:val="000000"/>
          <w:sz w:val="24"/>
          <w:szCs w:val="24"/>
        </w:rPr>
        <w:t xml:space="preserve"> içind</w:t>
      </w:r>
      <w:r w:rsidR="00691AB1">
        <w:rPr>
          <w:rFonts w:ascii="Times New Roman" w:hAnsi="Times New Roman" w:cs="Times New Roman"/>
          <w:color w:val="000000"/>
          <w:sz w:val="24"/>
          <w:szCs w:val="24"/>
        </w:rPr>
        <w:t>e</w:t>
      </w:r>
      <w:r w:rsidRPr="00E95E6E">
        <w:rPr>
          <w:rFonts w:ascii="Times New Roman" w:hAnsi="Times New Roman" w:cs="Times New Roman"/>
          <w:color w:val="000000"/>
          <w:sz w:val="24"/>
          <w:szCs w:val="24"/>
        </w:rPr>
        <w:t xml:space="preserve"> çözüldü. Reaksiyon ortamı 0 </w:t>
      </w:r>
      <w:r w:rsidR="00691AB1">
        <w:rPr>
          <w:rFonts w:ascii="Times New Roman" w:hAnsi="Times New Roman" w:cs="Times New Roman"/>
          <w:color w:val="000000"/>
          <w:sz w:val="24"/>
          <w:szCs w:val="24"/>
          <w:vertAlign w:val="superscript"/>
        </w:rPr>
        <w:t>o</w:t>
      </w:r>
      <w:r w:rsidRPr="00E95E6E">
        <w:rPr>
          <w:rFonts w:ascii="Times New Roman" w:hAnsi="Times New Roman" w:cs="Times New Roman"/>
          <w:color w:val="000000"/>
          <w:sz w:val="24"/>
          <w:szCs w:val="24"/>
        </w:rPr>
        <w:t>C sıcaklığına kadar soğutuldu</w:t>
      </w:r>
      <w:r w:rsidR="00691AB1">
        <w:rPr>
          <w:rFonts w:ascii="Times New Roman" w:hAnsi="Times New Roman" w:cs="Times New Roman"/>
          <w:color w:val="000000"/>
          <w:sz w:val="24"/>
          <w:szCs w:val="24"/>
        </w:rPr>
        <w:t xml:space="preserve"> ve karıştırılmaya devam edildi.</w:t>
      </w:r>
      <w:r w:rsidRPr="00E95E6E">
        <w:rPr>
          <w:rFonts w:ascii="Times New Roman" w:hAnsi="Times New Roman" w:cs="Times New Roman"/>
          <w:color w:val="000000"/>
          <w:sz w:val="24"/>
          <w:szCs w:val="24"/>
        </w:rPr>
        <w:t>.</w:t>
      </w:r>
      <w:r w:rsidR="00691AB1">
        <w:rPr>
          <w:rFonts w:ascii="Times New Roman" w:hAnsi="Times New Roman" w:cs="Times New Roman"/>
          <w:color w:val="000000"/>
          <w:sz w:val="24"/>
          <w:szCs w:val="24"/>
        </w:rPr>
        <w:t xml:space="preserve"> Azar azar 0.0030 mol LiAH</w:t>
      </w:r>
      <w:r w:rsidR="00691AB1">
        <w:rPr>
          <w:rFonts w:ascii="Times New Roman" w:hAnsi="Times New Roman" w:cs="Times New Roman"/>
          <w:color w:val="000000"/>
          <w:sz w:val="24"/>
          <w:szCs w:val="24"/>
          <w:vertAlign w:val="subscript"/>
        </w:rPr>
        <w:t>4</w:t>
      </w:r>
      <w:r w:rsidR="00691AB1">
        <w:rPr>
          <w:rFonts w:ascii="Times New Roman" w:hAnsi="Times New Roman" w:cs="Times New Roman"/>
          <w:color w:val="000000"/>
          <w:sz w:val="24"/>
          <w:szCs w:val="24"/>
        </w:rPr>
        <w:t xml:space="preserve"> eklendi</w:t>
      </w:r>
      <w:r w:rsidR="008011A1">
        <w:rPr>
          <w:rFonts w:ascii="Times New Roman" w:hAnsi="Times New Roman" w:cs="Times New Roman"/>
          <w:color w:val="000000"/>
          <w:sz w:val="24"/>
          <w:szCs w:val="24"/>
        </w:rPr>
        <w:t>.</w:t>
      </w:r>
      <w:r w:rsidRPr="00E95E6E">
        <w:rPr>
          <w:rFonts w:ascii="Times New Roman" w:hAnsi="Times New Roman" w:cs="Times New Roman"/>
          <w:color w:val="000000"/>
          <w:sz w:val="24"/>
          <w:szCs w:val="24"/>
        </w:rPr>
        <w:t xml:space="preserve"> </w:t>
      </w:r>
      <w:r w:rsidR="008D48AB">
        <w:rPr>
          <w:rFonts w:ascii="Times New Roman" w:hAnsi="Times New Roman" w:cs="Times New Roman"/>
          <w:color w:val="000000"/>
          <w:sz w:val="24"/>
          <w:szCs w:val="24"/>
        </w:rPr>
        <w:t>2 saat bu sıcaklıkta karıştırılmaya devam edildi. Bu sürenin sonunda su yavaş yavaş eklendi. LiAlH</w:t>
      </w:r>
      <w:r w:rsidR="008D48AB">
        <w:rPr>
          <w:rFonts w:ascii="Times New Roman" w:hAnsi="Times New Roman" w:cs="Times New Roman"/>
          <w:color w:val="000000"/>
          <w:sz w:val="24"/>
          <w:szCs w:val="24"/>
          <w:vertAlign w:val="subscript"/>
        </w:rPr>
        <w:t>4</w:t>
      </w:r>
      <w:r w:rsidR="008D48AB">
        <w:rPr>
          <w:rFonts w:ascii="Times New Roman" w:hAnsi="Times New Roman" w:cs="Times New Roman"/>
          <w:color w:val="000000"/>
          <w:sz w:val="24"/>
          <w:szCs w:val="24"/>
        </w:rPr>
        <w:t xml:space="preserve"> etkisiz hale getirildikten sonra</w:t>
      </w:r>
      <w:r w:rsidR="00206BFE">
        <w:rPr>
          <w:rFonts w:ascii="Times New Roman" w:hAnsi="Times New Roman" w:cs="Times New Roman"/>
          <w:color w:val="000000"/>
          <w:sz w:val="24"/>
          <w:szCs w:val="24"/>
        </w:rPr>
        <w:t xml:space="preserve"> diklorometan ile ekstraksiyon yapıldı. </w:t>
      </w:r>
      <w:r w:rsidR="00627639">
        <w:rPr>
          <w:rFonts w:ascii="Times New Roman" w:hAnsi="Times New Roman" w:cs="Times New Roman"/>
          <w:color w:val="000000"/>
          <w:sz w:val="24"/>
          <w:szCs w:val="24"/>
        </w:rPr>
        <w:t>Organik çözgen kurutulduktan sonra düşük basınç altında uzaklaştırıldı.</w:t>
      </w:r>
    </w:p>
    <w:p w:rsidR="003E706E" w:rsidRPr="008D48AB" w:rsidRDefault="008D48AB" w:rsidP="007D18CB">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p>
    <w:p w:rsidR="00FC4BEF" w:rsidRDefault="00FC4BEF" w:rsidP="00EF2E90">
      <w:pPr>
        <w:autoSpaceDE w:val="0"/>
        <w:autoSpaceDN w:val="0"/>
        <w:adjustRightInd w:val="0"/>
        <w:spacing w:after="0" w:line="480" w:lineRule="auto"/>
        <w:jc w:val="both"/>
        <w:rPr>
          <w:rFonts w:ascii="Times New Roman" w:hAnsi="Times New Roman" w:cs="Times New Roman"/>
          <w:b/>
          <w:sz w:val="28"/>
          <w:szCs w:val="28"/>
        </w:rPr>
      </w:pPr>
    </w:p>
    <w:p w:rsidR="00FC4BEF" w:rsidRDefault="00FC4BEF" w:rsidP="00EF2E90">
      <w:pPr>
        <w:autoSpaceDE w:val="0"/>
        <w:autoSpaceDN w:val="0"/>
        <w:adjustRightInd w:val="0"/>
        <w:spacing w:after="0" w:line="480" w:lineRule="auto"/>
        <w:jc w:val="both"/>
        <w:rPr>
          <w:rFonts w:ascii="Times New Roman" w:hAnsi="Times New Roman" w:cs="Times New Roman"/>
          <w:b/>
          <w:sz w:val="28"/>
          <w:szCs w:val="28"/>
        </w:rPr>
      </w:pPr>
    </w:p>
    <w:p w:rsidR="00FC4BEF" w:rsidRDefault="00FC4BEF" w:rsidP="00EF2E90">
      <w:pPr>
        <w:autoSpaceDE w:val="0"/>
        <w:autoSpaceDN w:val="0"/>
        <w:adjustRightInd w:val="0"/>
        <w:spacing w:after="0" w:line="480" w:lineRule="auto"/>
        <w:jc w:val="both"/>
        <w:rPr>
          <w:rFonts w:ascii="Times New Roman" w:hAnsi="Times New Roman" w:cs="Times New Roman"/>
          <w:b/>
          <w:sz w:val="28"/>
          <w:szCs w:val="28"/>
        </w:rPr>
      </w:pPr>
    </w:p>
    <w:p w:rsidR="00FC4BEF" w:rsidRDefault="00FC4BEF" w:rsidP="00EF2E90">
      <w:pPr>
        <w:autoSpaceDE w:val="0"/>
        <w:autoSpaceDN w:val="0"/>
        <w:adjustRightInd w:val="0"/>
        <w:spacing w:after="0" w:line="480" w:lineRule="auto"/>
        <w:jc w:val="both"/>
        <w:rPr>
          <w:rFonts w:ascii="Times New Roman" w:hAnsi="Times New Roman" w:cs="Times New Roman"/>
          <w:b/>
          <w:sz w:val="28"/>
          <w:szCs w:val="28"/>
        </w:rPr>
      </w:pPr>
    </w:p>
    <w:p w:rsidR="00FC4BEF" w:rsidRDefault="00FC4BEF" w:rsidP="00EF2E90">
      <w:pPr>
        <w:autoSpaceDE w:val="0"/>
        <w:autoSpaceDN w:val="0"/>
        <w:adjustRightInd w:val="0"/>
        <w:spacing w:after="0" w:line="480" w:lineRule="auto"/>
        <w:jc w:val="both"/>
        <w:rPr>
          <w:rFonts w:ascii="Times New Roman" w:hAnsi="Times New Roman" w:cs="Times New Roman"/>
          <w:b/>
          <w:sz w:val="28"/>
          <w:szCs w:val="28"/>
        </w:rPr>
      </w:pPr>
    </w:p>
    <w:p w:rsidR="00E3417B" w:rsidRDefault="006027D4" w:rsidP="00EF2E90">
      <w:pPr>
        <w:autoSpaceDE w:val="0"/>
        <w:autoSpaceDN w:val="0"/>
        <w:adjustRightInd w:val="0"/>
        <w:spacing w:after="0" w:line="480" w:lineRule="auto"/>
        <w:jc w:val="both"/>
        <w:rPr>
          <w:rFonts w:ascii="Times New Roman" w:hAnsi="Times New Roman" w:cs="Times New Roman"/>
          <w:b/>
          <w:sz w:val="28"/>
          <w:szCs w:val="28"/>
        </w:rPr>
      </w:pPr>
      <w:r w:rsidRPr="006027D4">
        <w:rPr>
          <w:rFonts w:ascii="Times New Roman" w:hAnsi="Times New Roman" w:cs="Times New Roman"/>
          <w:b/>
          <w:sz w:val="28"/>
          <w:szCs w:val="28"/>
        </w:rPr>
        <w:lastRenderedPageBreak/>
        <w:t>3. SONUÇ ve TARTIŞMA</w:t>
      </w:r>
    </w:p>
    <w:p w:rsidR="007A51E8" w:rsidRDefault="007A51E8" w:rsidP="00EF2E90">
      <w:pPr>
        <w:autoSpaceDE w:val="0"/>
        <w:autoSpaceDN w:val="0"/>
        <w:adjustRightInd w:val="0"/>
        <w:spacing w:after="0" w:line="480" w:lineRule="auto"/>
        <w:jc w:val="both"/>
        <w:rPr>
          <w:rFonts w:ascii="Times New Roman" w:hAnsi="Times New Roman" w:cs="Times New Roman"/>
          <w:sz w:val="24"/>
          <w:szCs w:val="24"/>
        </w:rPr>
      </w:pPr>
      <w:r w:rsidRPr="007A51E8">
        <w:rPr>
          <w:rFonts w:ascii="Times New Roman" w:hAnsi="Times New Roman" w:cs="Times New Roman"/>
          <w:sz w:val="24"/>
          <w:szCs w:val="24"/>
        </w:rPr>
        <w:t xml:space="preserve">Projede ilk önce </w:t>
      </w:r>
      <w:r w:rsidR="00A51E96">
        <w:rPr>
          <w:rFonts w:ascii="Times New Roman" w:hAnsi="Times New Roman" w:cs="Times New Roman"/>
          <w:sz w:val="24"/>
          <w:szCs w:val="24"/>
        </w:rPr>
        <w:t>daha önce bilinen ve bilinmeyen şeker türevleri p-toluensulfonilklorür ile esterlerine dönüştürüldü</w:t>
      </w:r>
      <w:r w:rsidR="00D9344A">
        <w:rPr>
          <w:rFonts w:ascii="Times New Roman" w:hAnsi="Times New Roman" w:cs="Times New Roman"/>
          <w:sz w:val="24"/>
          <w:szCs w:val="24"/>
        </w:rPr>
        <w:t xml:space="preserve"> </w:t>
      </w:r>
      <w:r>
        <w:rPr>
          <w:rFonts w:ascii="Times New Roman" w:hAnsi="Times New Roman" w:cs="Times New Roman"/>
          <w:sz w:val="24"/>
          <w:szCs w:val="24"/>
        </w:rPr>
        <w:t>. Bu y</w:t>
      </w:r>
      <w:r w:rsidR="00D9344A">
        <w:rPr>
          <w:rFonts w:ascii="Times New Roman" w:hAnsi="Times New Roman" w:cs="Times New Roman"/>
          <w:sz w:val="24"/>
          <w:szCs w:val="24"/>
        </w:rPr>
        <w:t>öntem şeker türevlerinde çok iyi</w:t>
      </w:r>
      <w:r>
        <w:rPr>
          <w:rFonts w:ascii="Times New Roman" w:hAnsi="Times New Roman" w:cs="Times New Roman"/>
          <w:sz w:val="24"/>
          <w:szCs w:val="24"/>
        </w:rPr>
        <w:t xml:space="preserve"> çalışmıştır.</w:t>
      </w:r>
      <w:r w:rsidR="00E53654">
        <w:rPr>
          <w:rFonts w:ascii="Times New Roman" w:hAnsi="Times New Roman" w:cs="Times New Roman"/>
          <w:sz w:val="24"/>
          <w:szCs w:val="24"/>
          <w:vertAlign w:val="superscript"/>
        </w:rPr>
        <w:t>11</w:t>
      </w:r>
      <w:r>
        <w:rPr>
          <w:rFonts w:ascii="Times New Roman" w:hAnsi="Times New Roman" w:cs="Times New Roman"/>
          <w:sz w:val="24"/>
          <w:szCs w:val="24"/>
        </w:rPr>
        <w:t xml:space="preserve"> </w:t>
      </w:r>
      <w:r w:rsidR="00D9344A">
        <w:rPr>
          <w:rFonts w:ascii="Times New Roman" w:hAnsi="Times New Roman" w:cs="Times New Roman"/>
          <w:sz w:val="24"/>
          <w:szCs w:val="24"/>
        </w:rPr>
        <w:t xml:space="preserve">Şekerlerde birçok serbest hidroksil grubu olduğu için istenilen hidroksil grubunun tosillenebilmesi için ya diğer hidroksil gruplarını korumak yada soğukta seçici olarak esterleşme tepkimeleri yapmak gerekir. </w:t>
      </w:r>
      <w:r w:rsidR="000339C8">
        <w:rPr>
          <w:rFonts w:ascii="Times New Roman" w:hAnsi="Times New Roman" w:cs="Times New Roman"/>
          <w:sz w:val="24"/>
          <w:szCs w:val="24"/>
        </w:rPr>
        <w:t>Seçici tosilleme ancak primer hidroksil grubu taşıyan şekerlerde ya</w:t>
      </w:r>
      <w:r w:rsidR="00907788">
        <w:rPr>
          <w:rFonts w:ascii="Times New Roman" w:hAnsi="Times New Roman" w:cs="Times New Roman"/>
          <w:sz w:val="24"/>
          <w:szCs w:val="24"/>
        </w:rPr>
        <w:t>p</w:t>
      </w:r>
      <w:r w:rsidR="000339C8">
        <w:rPr>
          <w:rFonts w:ascii="Times New Roman" w:hAnsi="Times New Roman" w:cs="Times New Roman"/>
          <w:sz w:val="24"/>
          <w:szCs w:val="24"/>
        </w:rPr>
        <w:t>ılabilmektedir.</w:t>
      </w:r>
      <w:r w:rsidR="00907788">
        <w:rPr>
          <w:rFonts w:ascii="Times New Roman" w:hAnsi="Times New Roman" w:cs="Times New Roman"/>
          <w:sz w:val="24"/>
          <w:szCs w:val="24"/>
        </w:rPr>
        <w:t xml:space="preserve"> Koruma grublarında en sık kullanılan gruplardan birisi izopropilidendir.</w:t>
      </w:r>
    </w:p>
    <w:p w:rsidR="000D5228" w:rsidRDefault="000D5228" w:rsidP="00EF2E90">
      <w:pPr>
        <w:autoSpaceDE w:val="0"/>
        <w:autoSpaceDN w:val="0"/>
        <w:adjustRightInd w:val="0"/>
        <w:spacing w:after="0" w:line="480" w:lineRule="auto"/>
        <w:jc w:val="both"/>
        <w:rPr>
          <w:rFonts w:ascii="Times New Roman" w:hAnsi="Times New Roman" w:cs="Times New Roman"/>
          <w:sz w:val="24"/>
          <w:szCs w:val="24"/>
        </w:rPr>
      </w:pPr>
    </w:p>
    <w:p w:rsidR="00536537" w:rsidRDefault="003A20E2" w:rsidP="001E39FE">
      <w:pPr>
        <w:autoSpaceDE w:val="0"/>
        <w:autoSpaceDN w:val="0"/>
        <w:adjustRightInd w:val="0"/>
        <w:spacing w:after="0" w:line="480" w:lineRule="auto"/>
        <w:jc w:val="center"/>
        <w:rPr>
          <w:rFonts w:ascii="Times New Roman" w:hAnsi="Times New Roman" w:cs="Times New Roman"/>
          <w:sz w:val="24"/>
          <w:szCs w:val="24"/>
        </w:rPr>
      </w:pPr>
      <w:r>
        <w:object w:dxaOrig="8109" w:dyaOrig="2263">
          <v:shape id="_x0000_i1031" type="#_x0000_t75" style="width:405.75pt;height:113.25pt" o:ole="">
            <v:imagedata r:id="rId22" o:title=""/>
          </v:shape>
          <o:OLEObject Type="Embed" ProgID="ChemDraw.Document.6.0" ShapeID="_x0000_i1031" DrawAspect="Content" ObjectID="_1454320585" r:id="rId23"/>
        </w:object>
      </w:r>
    </w:p>
    <w:p w:rsidR="00536537" w:rsidRDefault="00BB2C2A" w:rsidP="006F7F4F">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sz w:val="24"/>
          <w:szCs w:val="24"/>
        </w:rPr>
        <w:t>Şekil 9</w:t>
      </w:r>
      <w:r w:rsidR="006F7F4F" w:rsidRPr="006F7F4F">
        <w:rPr>
          <w:rFonts w:ascii="Times New Roman" w:hAnsi="Times New Roman" w:cs="Times New Roman"/>
          <w:b/>
          <w:sz w:val="24"/>
          <w:szCs w:val="24"/>
        </w:rPr>
        <w:t xml:space="preserve">. </w:t>
      </w:r>
      <w:r w:rsidR="003A0D7A">
        <w:rPr>
          <w:rFonts w:ascii="Times New Roman" w:hAnsi="Times New Roman" w:cs="Times New Roman"/>
          <w:sz w:val="24"/>
          <w:szCs w:val="24"/>
        </w:rPr>
        <w:t>2,3;5,6-di-O-izopropilydene-α</w:t>
      </w:r>
      <w:r>
        <w:rPr>
          <w:rFonts w:ascii="Times New Roman" w:hAnsi="Times New Roman" w:cs="Times New Roman"/>
          <w:sz w:val="24"/>
          <w:szCs w:val="24"/>
        </w:rPr>
        <w:t>-mannopfuranoz’un tosil türevi hazırlanışı</w:t>
      </w:r>
    </w:p>
    <w:p w:rsidR="000D5228" w:rsidRDefault="000D5228" w:rsidP="000D5228">
      <w:pPr>
        <w:autoSpaceDE w:val="0"/>
        <w:autoSpaceDN w:val="0"/>
        <w:adjustRightInd w:val="0"/>
        <w:spacing w:after="0" w:line="480" w:lineRule="auto"/>
        <w:rPr>
          <w:rFonts w:ascii="Times New Roman" w:hAnsi="Times New Roman" w:cs="Times New Roman"/>
          <w:sz w:val="24"/>
          <w:szCs w:val="24"/>
        </w:rPr>
      </w:pPr>
    </w:p>
    <w:p w:rsidR="00AB1C19" w:rsidRDefault="000D5228" w:rsidP="00F5370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847D4">
        <w:rPr>
          <w:rFonts w:ascii="Times New Roman" w:hAnsi="Times New Roman" w:cs="Times New Roman"/>
          <w:b/>
          <w:sz w:val="24"/>
          <w:szCs w:val="24"/>
        </w:rPr>
        <w:t xml:space="preserve">Şekil 9’ </w:t>
      </w:r>
      <w:r w:rsidR="004847D4" w:rsidRPr="004847D4">
        <w:rPr>
          <w:rFonts w:ascii="Times New Roman" w:hAnsi="Times New Roman" w:cs="Times New Roman"/>
          <w:sz w:val="24"/>
          <w:szCs w:val="24"/>
        </w:rPr>
        <w:t>dada gösterilen reaksiyona göre</w:t>
      </w:r>
      <w:r w:rsidR="003A0D7A">
        <w:rPr>
          <w:rFonts w:ascii="Times New Roman" w:hAnsi="Times New Roman" w:cs="Times New Roman"/>
          <w:b/>
          <w:sz w:val="24"/>
          <w:szCs w:val="24"/>
        </w:rPr>
        <w:t xml:space="preserve"> </w:t>
      </w:r>
      <w:r w:rsidR="003A0D7A">
        <w:rPr>
          <w:rFonts w:ascii="Times New Roman" w:hAnsi="Times New Roman" w:cs="Times New Roman"/>
          <w:sz w:val="24"/>
          <w:szCs w:val="24"/>
        </w:rPr>
        <w:t>2,3;5,6-di-O-izopropilydene-α-mannofuranose,</w:t>
      </w:r>
      <w:r w:rsidR="004847D4">
        <w:rPr>
          <w:rFonts w:ascii="Times New Roman" w:hAnsi="Times New Roman" w:cs="Times New Roman"/>
          <w:sz w:val="24"/>
          <w:szCs w:val="24"/>
        </w:rPr>
        <w:t xml:space="preserve">tosil türevine dönüştürülmüştür. Reaksiyon oda sıcaklığında yapılmıştır. Süre metodoloji çalışılmadığı için uzun tutulmuştur (2 gün). </w:t>
      </w:r>
      <w:r w:rsidR="005A064A">
        <w:rPr>
          <w:rFonts w:ascii="Times New Roman" w:hAnsi="Times New Roman" w:cs="Times New Roman"/>
          <w:sz w:val="24"/>
          <w:szCs w:val="24"/>
        </w:rPr>
        <w:t>Bileşik 2 metanol-su’dan buzdolabında kristallendirilmeye çalışılmıştır. Kristaller ayrı ayrı toplanmıştır. Bir kısmının saf</w:t>
      </w:r>
      <w:r w:rsidR="004847D4">
        <w:rPr>
          <w:rFonts w:ascii="Times New Roman" w:hAnsi="Times New Roman" w:cs="Times New Roman"/>
          <w:sz w:val="24"/>
          <w:szCs w:val="24"/>
        </w:rPr>
        <w:t xml:space="preserve"> </w:t>
      </w:r>
      <w:r w:rsidR="005A064A">
        <w:rPr>
          <w:rFonts w:ascii="Times New Roman" w:hAnsi="Times New Roman" w:cs="Times New Roman"/>
          <w:sz w:val="24"/>
          <w:szCs w:val="24"/>
        </w:rPr>
        <w:t xml:space="preserve">1 ,2;5,6-di-O-izopropiliden-α-mannopfuranoz ve diğer kısmının 3-O-tosil-1,2;5,6-di-O-izopropiliden-α-mannofuranoz olduğu görülmüştür. Bu bileşikler </w:t>
      </w:r>
      <w:r w:rsidR="005A064A">
        <w:rPr>
          <w:rFonts w:ascii="Times New Roman" w:hAnsi="Times New Roman" w:cs="Times New Roman"/>
          <w:sz w:val="24"/>
          <w:szCs w:val="24"/>
          <w:vertAlign w:val="superscript"/>
        </w:rPr>
        <w:t>1</w:t>
      </w:r>
      <w:r w:rsidR="005A064A">
        <w:rPr>
          <w:rFonts w:ascii="Times New Roman" w:hAnsi="Times New Roman" w:cs="Times New Roman"/>
          <w:sz w:val="24"/>
          <w:szCs w:val="24"/>
        </w:rPr>
        <w:t xml:space="preserve">H ve </w:t>
      </w:r>
      <w:r w:rsidR="00C64053">
        <w:rPr>
          <w:rFonts w:ascii="Times New Roman" w:hAnsi="Times New Roman" w:cs="Times New Roman"/>
          <w:sz w:val="24"/>
          <w:szCs w:val="24"/>
          <w:vertAlign w:val="superscript"/>
        </w:rPr>
        <w:t>13</w:t>
      </w:r>
      <w:r w:rsidR="005A064A">
        <w:rPr>
          <w:rFonts w:ascii="Times New Roman" w:hAnsi="Times New Roman" w:cs="Times New Roman"/>
          <w:sz w:val="24"/>
          <w:szCs w:val="24"/>
        </w:rPr>
        <w:t>C nmr (nükleer magnetik resonans)</w:t>
      </w:r>
      <w:r w:rsidR="00C64053">
        <w:rPr>
          <w:rFonts w:ascii="Times New Roman" w:hAnsi="Times New Roman" w:cs="Times New Roman"/>
          <w:sz w:val="24"/>
          <w:szCs w:val="24"/>
        </w:rPr>
        <w:t xml:space="preserve"> ile karekterize edilmişlerdir. </w:t>
      </w:r>
      <w:r w:rsidR="008C64BE" w:rsidRPr="008C64BE">
        <w:rPr>
          <w:rFonts w:ascii="Times New Roman" w:hAnsi="Times New Roman" w:cs="Times New Roman"/>
          <w:b/>
          <w:sz w:val="24"/>
          <w:szCs w:val="24"/>
        </w:rPr>
        <w:t>II</w:t>
      </w:r>
      <w:r w:rsidR="008C64BE">
        <w:rPr>
          <w:rFonts w:ascii="Times New Roman" w:hAnsi="Times New Roman" w:cs="Times New Roman"/>
          <w:sz w:val="24"/>
          <w:szCs w:val="24"/>
        </w:rPr>
        <w:t xml:space="preserve"> no’lu bileşiğin </w:t>
      </w:r>
      <w:r w:rsidR="008C64BE">
        <w:rPr>
          <w:rFonts w:ascii="Times New Roman" w:hAnsi="Times New Roman" w:cs="Times New Roman"/>
          <w:sz w:val="24"/>
          <w:szCs w:val="24"/>
          <w:vertAlign w:val="superscript"/>
        </w:rPr>
        <w:t>1</w:t>
      </w:r>
      <w:r w:rsidR="008C64BE">
        <w:rPr>
          <w:rFonts w:ascii="Times New Roman" w:hAnsi="Times New Roman" w:cs="Times New Roman"/>
          <w:sz w:val="24"/>
          <w:szCs w:val="24"/>
        </w:rPr>
        <w:t xml:space="preserve">H proton nmr spektrumunda beklenen sinyaller bulunmaktadır (şekil 10). </w:t>
      </w:r>
      <w:r w:rsidR="00154AD7">
        <w:rPr>
          <w:rFonts w:ascii="Times New Roman" w:hAnsi="Times New Roman" w:cs="Times New Roman"/>
          <w:sz w:val="24"/>
          <w:szCs w:val="24"/>
        </w:rPr>
        <w:t>Tosil grubunun  metili</w:t>
      </w:r>
      <w:r w:rsidR="006D42CD">
        <w:rPr>
          <w:rFonts w:ascii="Times New Roman" w:hAnsi="Times New Roman" w:cs="Times New Roman"/>
          <w:sz w:val="24"/>
          <w:szCs w:val="24"/>
        </w:rPr>
        <w:t xml:space="preserve"> </w:t>
      </w:r>
      <w:r w:rsidR="00496708">
        <w:rPr>
          <w:rFonts w:ascii="Times New Roman" w:hAnsi="Times New Roman" w:cs="Times New Roman"/>
          <w:sz w:val="24"/>
          <w:szCs w:val="24"/>
        </w:rPr>
        <w:t>singlet olarak 2.3 ppm’de</w:t>
      </w:r>
      <w:r w:rsidR="00154AD7">
        <w:rPr>
          <w:rFonts w:ascii="Times New Roman" w:hAnsi="Times New Roman" w:cs="Times New Roman"/>
          <w:sz w:val="24"/>
          <w:szCs w:val="24"/>
        </w:rPr>
        <w:t xml:space="preserve"> resonans olmuştur.</w:t>
      </w:r>
      <w:r w:rsidR="00EF6F85">
        <w:rPr>
          <w:rFonts w:ascii="Times New Roman" w:hAnsi="Times New Roman" w:cs="Times New Roman"/>
          <w:sz w:val="24"/>
          <w:szCs w:val="24"/>
        </w:rPr>
        <w:t xml:space="preserve"> İzopropiliden metilleri ise 1.2-1.5 ppm arasında</w:t>
      </w:r>
      <w:r w:rsidR="00154AD7">
        <w:rPr>
          <w:rFonts w:ascii="Times New Roman" w:hAnsi="Times New Roman" w:cs="Times New Roman"/>
          <w:sz w:val="24"/>
          <w:szCs w:val="24"/>
        </w:rPr>
        <w:t xml:space="preserve"> gözükme</w:t>
      </w:r>
      <w:r w:rsidR="00453368">
        <w:rPr>
          <w:rFonts w:ascii="Times New Roman" w:hAnsi="Times New Roman" w:cs="Times New Roman"/>
          <w:sz w:val="24"/>
          <w:szCs w:val="24"/>
        </w:rPr>
        <w:t>kte</w:t>
      </w:r>
      <w:r w:rsidR="003A0D7A">
        <w:rPr>
          <w:rFonts w:ascii="Times New Roman" w:hAnsi="Times New Roman" w:cs="Times New Roman"/>
          <w:sz w:val="24"/>
          <w:szCs w:val="24"/>
        </w:rPr>
        <w:t xml:space="preserve">dirler. </w:t>
      </w:r>
      <w:r w:rsidR="00B535D8">
        <w:rPr>
          <w:rFonts w:ascii="Times New Roman" w:hAnsi="Times New Roman" w:cs="Times New Roman"/>
          <w:sz w:val="24"/>
          <w:szCs w:val="24"/>
        </w:rPr>
        <w:t>Fakat bileşikte iki çeşit toluen görülmesi bize 1 no’lu karbonun anomerik oluşu ve tautomerleşme göstereceği bilgisini vermiştir.</w:t>
      </w:r>
    </w:p>
    <w:p w:rsidR="00014A40" w:rsidRDefault="00014A40" w:rsidP="00AB1C19">
      <w:pPr>
        <w:autoSpaceDE w:val="0"/>
        <w:autoSpaceDN w:val="0"/>
        <w:adjustRightInd w:val="0"/>
        <w:spacing w:after="0" w:line="480" w:lineRule="auto"/>
        <w:rPr>
          <w:rFonts w:ascii="Times New Roman" w:hAnsi="Times New Roman" w:cs="Times New Roman"/>
          <w:sz w:val="24"/>
          <w:szCs w:val="24"/>
        </w:rPr>
      </w:pPr>
    </w:p>
    <w:p w:rsidR="006D42CD" w:rsidRDefault="00496708" w:rsidP="00AB1C19">
      <w:pPr>
        <w:autoSpaceDE w:val="0"/>
        <w:autoSpaceDN w:val="0"/>
        <w:adjustRightInd w:val="0"/>
        <w:spacing w:after="0" w:line="480" w:lineRule="auto"/>
        <w:rPr>
          <w:rFonts w:ascii="Times New Roman" w:hAnsi="Times New Roman" w:cs="Times New Roman"/>
          <w:sz w:val="24"/>
          <w:szCs w:val="24"/>
        </w:rPr>
      </w:pPr>
      <w:r w:rsidRPr="00496708">
        <w:rPr>
          <w:rFonts w:ascii="Times New Roman" w:hAnsi="Times New Roman" w:cs="Times New Roman"/>
          <w:noProof/>
          <w:sz w:val="24"/>
          <w:szCs w:val="24"/>
          <w:lang w:eastAsia="tr-TR"/>
        </w:rPr>
        <w:drawing>
          <wp:inline distT="0" distB="0" distL="0" distR="0">
            <wp:extent cx="5760720" cy="4018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4018738"/>
                    </a:xfrm>
                    <a:prstGeom prst="rect">
                      <a:avLst/>
                    </a:prstGeom>
                    <a:noFill/>
                    <a:ln>
                      <a:noFill/>
                    </a:ln>
                  </pic:spPr>
                </pic:pic>
              </a:graphicData>
            </a:graphic>
          </wp:inline>
        </w:drawing>
      </w:r>
    </w:p>
    <w:p w:rsidR="006D42CD" w:rsidRDefault="006D42CD" w:rsidP="00014A40">
      <w:pPr>
        <w:autoSpaceDE w:val="0"/>
        <w:autoSpaceDN w:val="0"/>
        <w:adjustRightInd w:val="0"/>
        <w:spacing w:after="0" w:line="480" w:lineRule="auto"/>
        <w:jc w:val="center"/>
        <w:rPr>
          <w:rFonts w:ascii="Times New Roman" w:hAnsi="Times New Roman" w:cs="Times New Roman"/>
          <w:sz w:val="24"/>
          <w:szCs w:val="24"/>
        </w:rPr>
      </w:pPr>
      <w:r w:rsidRPr="00014A40">
        <w:rPr>
          <w:rFonts w:ascii="Times New Roman" w:hAnsi="Times New Roman" w:cs="Times New Roman"/>
          <w:b/>
          <w:sz w:val="24"/>
          <w:szCs w:val="24"/>
        </w:rPr>
        <w:t xml:space="preserve">Şekil </w:t>
      </w:r>
      <w:r w:rsidR="00305AD8">
        <w:rPr>
          <w:rFonts w:ascii="Times New Roman" w:hAnsi="Times New Roman" w:cs="Times New Roman"/>
          <w:b/>
          <w:sz w:val="24"/>
          <w:szCs w:val="24"/>
        </w:rPr>
        <w:t>10</w:t>
      </w:r>
      <w:r w:rsidRPr="00014A40">
        <w:rPr>
          <w:rFonts w:ascii="Times New Roman" w:hAnsi="Times New Roman" w:cs="Times New Roman"/>
          <w:b/>
          <w:sz w:val="24"/>
          <w:szCs w:val="24"/>
        </w:rPr>
        <w:t>.</w:t>
      </w:r>
      <w:r>
        <w:rPr>
          <w:rFonts w:ascii="Times New Roman" w:hAnsi="Times New Roman" w:cs="Times New Roman"/>
          <w:sz w:val="24"/>
          <w:szCs w:val="24"/>
        </w:rPr>
        <w:t xml:space="preserve"> </w:t>
      </w:r>
      <w:r w:rsidR="00422980">
        <w:rPr>
          <w:rFonts w:ascii="Times New Roman" w:hAnsi="Times New Roman" w:cs="Times New Roman"/>
          <w:sz w:val="24"/>
          <w:szCs w:val="24"/>
        </w:rPr>
        <w:t>3-O-tosil-1,2;5,6-di-O-izopropiliden-α-mannofuranoz (II)</w:t>
      </w:r>
      <w:r w:rsidR="0052677F">
        <w:rPr>
          <w:rFonts w:ascii="Times New Roman" w:hAnsi="Times New Roman" w:cs="Times New Roman"/>
          <w:sz w:val="24"/>
          <w:szCs w:val="24"/>
        </w:rPr>
        <w:t xml:space="preserve"> </w:t>
      </w:r>
      <w:r w:rsidR="0052677F">
        <w:rPr>
          <w:rFonts w:ascii="Times New Roman" w:hAnsi="Times New Roman" w:cs="Times New Roman"/>
          <w:sz w:val="24"/>
          <w:szCs w:val="24"/>
          <w:vertAlign w:val="superscript"/>
        </w:rPr>
        <w:t>1</w:t>
      </w:r>
      <w:r w:rsidR="0052677F">
        <w:rPr>
          <w:rFonts w:ascii="Times New Roman" w:hAnsi="Times New Roman" w:cs="Times New Roman"/>
          <w:sz w:val="24"/>
          <w:szCs w:val="24"/>
        </w:rPr>
        <w:t>H nmr spektrumu</w:t>
      </w:r>
    </w:p>
    <w:p w:rsidR="00014A40" w:rsidRDefault="00014A40" w:rsidP="00014A40">
      <w:pPr>
        <w:autoSpaceDE w:val="0"/>
        <w:autoSpaceDN w:val="0"/>
        <w:adjustRightInd w:val="0"/>
        <w:spacing w:after="0" w:line="480" w:lineRule="auto"/>
        <w:rPr>
          <w:rFonts w:ascii="Times New Roman" w:hAnsi="Times New Roman" w:cs="Times New Roman"/>
          <w:sz w:val="24"/>
          <w:szCs w:val="24"/>
        </w:rPr>
      </w:pPr>
    </w:p>
    <w:p w:rsidR="00014A40" w:rsidRDefault="00EF6F85" w:rsidP="00014A4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0D3308">
        <w:rPr>
          <w:rFonts w:ascii="Times New Roman" w:hAnsi="Times New Roman" w:cs="Times New Roman"/>
          <w:sz w:val="24"/>
          <w:szCs w:val="24"/>
        </w:rPr>
        <w:t xml:space="preserve">1-O-tosyl-2,3;5,6-di-O-izopropilydene-α-mannofuranose, </w:t>
      </w:r>
      <w:r>
        <w:rPr>
          <w:rFonts w:ascii="Times New Roman" w:hAnsi="Times New Roman" w:cs="Times New Roman"/>
          <w:sz w:val="24"/>
          <w:szCs w:val="24"/>
        </w:rPr>
        <w:t xml:space="preserve">(II) bileşiğininin </w:t>
      </w:r>
      <w:r>
        <w:rPr>
          <w:rFonts w:ascii="Times New Roman" w:hAnsi="Times New Roman" w:cs="Times New Roman"/>
          <w:sz w:val="24"/>
          <w:szCs w:val="24"/>
          <w:vertAlign w:val="superscript"/>
        </w:rPr>
        <w:t>13</w:t>
      </w:r>
      <w:r>
        <w:rPr>
          <w:rFonts w:ascii="Times New Roman" w:hAnsi="Times New Roman" w:cs="Times New Roman"/>
          <w:sz w:val="24"/>
          <w:szCs w:val="24"/>
        </w:rPr>
        <w:t xml:space="preserve">C nmr spektrumunu (şekil 11) incelediğimiz zaman ise toluenin aromatik sinyallerini </w:t>
      </w:r>
      <w:r w:rsidR="003F2798">
        <w:rPr>
          <w:rFonts w:ascii="Times New Roman" w:hAnsi="Times New Roman" w:cs="Times New Roman"/>
          <w:sz w:val="24"/>
          <w:szCs w:val="24"/>
        </w:rPr>
        <w:t xml:space="preserve">120-130 ppm arasında görmekteyiz. </w:t>
      </w:r>
    </w:p>
    <w:p w:rsidR="0099041B" w:rsidRDefault="0099041B" w:rsidP="00014A4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F1275E">
        <w:rPr>
          <w:rFonts w:ascii="Times New Roman" w:hAnsi="Times New Roman" w:cs="Times New Roman"/>
          <w:sz w:val="24"/>
          <w:szCs w:val="24"/>
        </w:rPr>
        <w:t xml:space="preserve"> </w:t>
      </w:r>
    </w:p>
    <w:p w:rsidR="009D48A8" w:rsidRDefault="009D48A8" w:rsidP="009D48A8">
      <w:pPr>
        <w:autoSpaceDE w:val="0"/>
        <w:autoSpaceDN w:val="0"/>
        <w:adjustRightInd w:val="0"/>
        <w:spacing w:after="0" w:line="480" w:lineRule="auto"/>
        <w:jc w:val="both"/>
        <w:rPr>
          <w:rFonts w:ascii="Times New Roman" w:hAnsi="Times New Roman" w:cs="Times New Roman"/>
          <w:sz w:val="24"/>
          <w:szCs w:val="24"/>
        </w:rPr>
      </w:pPr>
    </w:p>
    <w:p w:rsidR="009D48A8" w:rsidRDefault="003F2798" w:rsidP="008E1D37">
      <w:pPr>
        <w:autoSpaceDE w:val="0"/>
        <w:autoSpaceDN w:val="0"/>
        <w:adjustRightInd w:val="0"/>
        <w:spacing w:after="0" w:line="480" w:lineRule="auto"/>
        <w:jc w:val="center"/>
        <w:rPr>
          <w:rFonts w:ascii="Times New Roman" w:hAnsi="Times New Roman" w:cs="Times New Roman"/>
          <w:sz w:val="24"/>
          <w:szCs w:val="24"/>
        </w:rPr>
      </w:pPr>
      <w:r w:rsidRPr="003F2798">
        <w:rPr>
          <w:rFonts w:ascii="Times New Roman" w:hAnsi="Times New Roman" w:cs="Times New Roman"/>
          <w:noProof/>
          <w:sz w:val="24"/>
          <w:szCs w:val="24"/>
          <w:lang w:eastAsia="tr-TR"/>
        </w:rPr>
        <w:lastRenderedPageBreak/>
        <w:drawing>
          <wp:inline distT="0" distB="0" distL="0" distR="0">
            <wp:extent cx="5760720" cy="40187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4018738"/>
                    </a:xfrm>
                    <a:prstGeom prst="rect">
                      <a:avLst/>
                    </a:prstGeom>
                    <a:noFill/>
                    <a:ln>
                      <a:noFill/>
                    </a:ln>
                  </pic:spPr>
                </pic:pic>
              </a:graphicData>
            </a:graphic>
          </wp:inline>
        </w:drawing>
      </w:r>
    </w:p>
    <w:p w:rsidR="009D48A8" w:rsidRDefault="009D48A8" w:rsidP="009D48A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05AD8">
        <w:rPr>
          <w:rFonts w:ascii="Times New Roman" w:hAnsi="Times New Roman" w:cs="Times New Roman"/>
          <w:b/>
          <w:sz w:val="24"/>
          <w:szCs w:val="24"/>
        </w:rPr>
        <w:t>Şekil 11</w:t>
      </w:r>
      <w:r w:rsidRPr="009D48A8">
        <w:rPr>
          <w:rFonts w:ascii="Times New Roman" w:hAnsi="Times New Roman" w:cs="Times New Roman"/>
          <w:b/>
          <w:sz w:val="24"/>
          <w:szCs w:val="24"/>
        </w:rPr>
        <w:t>.</w:t>
      </w:r>
      <w:r>
        <w:rPr>
          <w:rFonts w:ascii="Times New Roman" w:hAnsi="Times New Roman" w:cs="Times New Roman"/>
          <w:sz w:val="24"/>
          <w:szCs w:val="24"/>
        </w:rPr>
        <w:t xml:space="preserve"> </w:t>
      </w:r>
      <w:r w:rsidR="007C769C">
        <w:rPr>
          <w:rFonts w:ascii="Times New Roman" w:hAnsi="Times New Roman" w:cs="Times New Roman"/>
          <w:sz w:val="24"/>
          <w:szCs w:val="24"/>
        </w:rPr>
        <w:t>3-O-tosil-1,2;5,6-di-O-izopropiliden-α-mannofuranoz (II)</w:t>
      </w:r>
      <w:r w:rsidRPr="00014A40">
        <w:rPr>
          <w:rFonts w:ascii="Times New Roman" w:hAnsi="Times New Roman" w:cs="Times New Roman"/>
          <w:sz w:val="24"/>
          <w:szCs w:val="24"/>
          <w:vertAlign w:val="superscript"/>
        </w:rPr>
        <w:t>13</w:t>
      </w:r>
      <w:r>
        <w:rPr>
          <w:rFonts w:ascii="Times New Roman" w:hAnsi="Times New Roman" w:cs="Times New Roman"/>
          <w:sz w:val="24"/>
          <w:szCs w:val="24"/>
        </w:rPr>
        <w:t>C nmr spektrumu</w:t>
      </w:r>
    </w:p>
    <w:p w:rsidR="007778A2" w:rsidRDefault="007778A2" w:rsidP="00B97A56">
      <w:pPr>
        <w:autoSpaceDE w:val="0"/>
        <w:autoSpaceDN w:val="0"/>
        <w:adjustRightInd w:val="0"/>
        <w:spacing w:after="0" w:line="480" w:lineRule="auto"/>
        <w:jc w:val="both"/>
        <w:rPr>
          <w:rFonts w:ascii="Times New Roman" w:hAnsi="Times New Roman" w:cs="Times New Roman"/>
          <w:sz w:val="24"/>
          <w:szCs w:val="24"/>
        </w:rPr>
      </w:pPr>
    </w:p>
    <w:p w:rsidR="007778A2" w:rsidRDefault="0081213E" w:rsidP="00B97A5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Tosilleme tepkimesinde kullanılan başlangıç maddesinin 1,2;5,6-di-O-izopropiliden-α-mannofuranoz (I) </w:t>
      </w:r>
      <w:r>
        <w:rPr>
          <w:rFonts w:ascii="Times New Roman" w:hAnsi="Times New Roman" w:cs="Times New Roman"/>
          <w:sz w:val="24"/>
          <w:szCs w:val="24"/>
          <w:vertAlign w:val="superscript"/>
        </w:rPr>
        <w:t>1</w:t>
      </w:r>
      <w:r>
        <w:rPr>
          <w:rFonts w:ascii="Times New Roman" w:hAnsi="Times New Roman" w:cs="Times New Roman"/>
          <w:sz w:val="24"/>
          <w:szCs w:val="24"/>
        </w:rPr>
        <w:t xml:space="preserve">H  (şekil 12) ve </w:t>
      </w:r>
      <w:r>
        <w:rPr>
          <w:rFonts w:ascii="Times New Roman" w:hAnsi="Times New Roman" w:cs="Times New Roman"/>
          <w:sz w:val="24"/>
          <w:szCs w:val="24"/>
          <w:vertAlign w:val="superscript"/>
        </w:rPr>
        <w:t>13</w:t>
      </w:r>
      <w:r>
        <w:rPr>
          <w:rFonts w:ascii="Times New Roman" w:hAnsi="Times New Roman" w:cs="Times New Roman"/>
          <w:sz w:val="24"/>
          <w:szCs w:val="24"/>
        </w:rPr>
        <w:t>C nmr (şekil 13)</w:t>
      </w:r>
      <w:r w:rsidR="009275EB">
        <w:rPr>
          <w:rFonts w:ascii="Times New Roman" w:hAnsi="Times New Roman" w:cs="Times New Roman"/>
          <w:sz w:val="24"/>
          <w:szCs w:val="24"/>
        </w:rPr>
        <w:t xml:space="preserve"> tepkime sonunda 10% oluştuğunu görmekteyiz. </w:t>
      </w:r>
      <w:r>
        <w:rPr>
          <w:rFonts w:ascii="Times New Roman" w:hAnsi="Times New Roman" w:cs="Times New Roman"/>
          <w:sz w:val="24"/>
          <w:szCs w:val="24"/>
        </w:rPr>
        <w:t xml:space="preserve"> </w:t>
      </w:r>
      <w:r w:rsidR="009275EB">
        <w:rPr>
          <w:rFonts w:ascii="Times New Roman" w:hAnsi="Times New Roman" w:cs="Times New Roman"/>
          <w:sz w:val="24"/>
          <w:szCs w:val="24"/>
        </w:rPr>
        <w:t>S</w:t>
      </w:r>
      <w:r>
        <w:rPr>
          <w:rFonts w:ascii="Times New Roman" w:hAnsi="Times New Roman" w:cs="Times New Roman"/>
          <w:sz w:val="24"/>
          <w:szCs w:val="24"/>
        </w:rPr>
        <w:t>pektrumlarını inclediğimiz zaman tosil grubuna ait sinyallerin olmadğı açık bir şekilde gözükmektedir.</w:t>
      </w:r>
    </w:p>
    <w:p w:rsidR="00DB6555" w:rsidRDefault="0081213E" w:rsidP="00B97A56">
      <w:pPr>
        <w:autoSpaceDE w:val="0"/>
        <w:autoSpaceDN w:val="0"/>
        <w:adjustRightInd w:val="0"/>
        <w:spacing w:after="0" w:line="480" w:lineRule="auto"/>
        <w:jc w:val="both"/>
        <w:rPr>
          <w:rFonts w:ascii="Times New Roman" w:hAnsi="Times New Roman" w:cs="Times New Roman"/>
          <w:sz w:val="24"/>
          <w:szCs w:val="24"/>
        </w:rPr>
      </w:pPr>
      <w:r w:rsidRPr="0081213E">
        <w:rPr>
          <w:rFonts w:ascii="Times New Roman" w:hAnsi="Times New Roman" w:cs="Times New Roman"/>
          <w:noProof/>
          <w:sz w:val="24"/>
          <w:szCs w:val="24"/>
          <w:lang w:eastAsia="tr-TR"/>
        </w:rPr>
        <w:lastRenderedPageBreak/>
        <w:drawing>
          <wp:inline distT="0" distB="0" distL="0" distR="0">
            <wp:extent cx="5760720" cy="401873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4018738"/>
                    </a:xfrm>
                    <a:prstGeom prst="rect">
                      <a:avLst/>
                    </a:prstGeom>
                    <a:noFill/>
                    <a:ln>
                      <a:noFill/>
                    </a:ln>
                  </pic:spPr>
                </pic:pic>
              </a:graphicData>
            </a:graphic>
          </wp:inline>
        </w:drawing>
      </w:r>
    </w:p>
    <w:p w:rsidR="00973699" w:rsidRDefault="0081213E" w:rsidP="00973699">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sz w:val="24"/>
          <w:szCs w:val="24"/>
        </w:rPr>
        <w:t>Şekil 12</w:t>
      </w:r>
      <w:r w:rsidR="00973699" w:rsidRPr="0092378C">
        <w:rPr>
          <w:rFonts w:ascii="Times New Roman" w:hAnsi="Times New Roman" w:cs="Times New Roman"/>
          <w:b/>
          <w:sz w:val="24"/>
          <w:szCs w:val="24"/>
        </w:rPr>
        <w:t xml:space="preserve">. </w:t>
      </w:r>
      <w:r>
        <w:rPr>
          <w:rFonts w:ascii="Times New Roman" w:hAnsi="Times New Roman" w:cs="Times New Roman"/>
          <w:sz w:val="24"/>
          <w:szCs w:val="24"/>
        </w:rPr>
        <w:t>1,2;5,6-di-O-izopropiliden-α-mannofuranoz</w:t>
      </w:r>
      <w:r w:rsidR="00973699" w:rsidRPr="0092378C">
        <w:rPr>
          <w:rFonts w:ascii="Times New Roman" w:hAnsi="Times New Roman" w:cs="Times New Roman"/>
          <w:sz w:val="24"/>
          <w:szCs w:val="24"/>
        </w:rPr>
        <w:t>’</w:t>
      </w:r>
      <w:r w:rsidR="00973699">
        <w:rPr>
          <w:rFonts w:ascii="Times New Roman" w:hAnsi="Times New Roman" w:cs="Times New Roman"/>
          <w:sz w:val="24"/>
          <w:szCs w:val="24"/>
        </w:rPr>
        <w:t>in</w:t>
      </w:r>
      <w:r w:rsidR="009275EB">
        <w:rPr>
          <w:rFonts w:ascii="Times New Roman" w:hAnsi="Times New Roman" w:cs="Times New Roman"/>
          <w:sz w:val="24"/>
          <w:szCs w:val="24"/>
        </w:rPr>
        <w:t xml:space="preserve"> (I)</w:t>
      </w:r>
      <w:r w:rsidR="00973699">
        <w:rPr>
          <w:rFonts w:ascii="Times New Roman" w:hAnsi="Times New Roman" w:cs="Times New Roman"/>
          <w:sz w:val="24"/>
          <w:szCs w:val="24"/>
        </w:rPr>
        <w:t xml:space="preserve"> </w:t>
      </w:r>
      <w:r w:rsidR="00973699">
        <w:rPr>
          <w:rFonts w:ascii="Times New Roman" w:hAnsi="Times New Roman" w:cs="Times New Roman"/>
          <w:sz w:val="24"/>
          <w:szCs w:val="24"/>
          <w:vertAlign w:val="superscript"/>
        </w:rPr>
        <w:t>1</w:t>
      </w:r>
      <w:r w:rsidR="00973699">
        <w:rPr>
          <w:rFonts w:ascii="Times New Roman" w:hAnsi="Times New Roman" w:cs="Times New Roman"/>
          <w:sz w:val="24"/>
          <w:szCs w:val="24"/>
        </w:rPr>
        <w:t>H nmr spektrumu</w:t>
      </w:r>
    </w:p>
    <w:p w:rsidR="003731C2" w:rsidRDefault="0081213E" w:rsidP="003731C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Şekil 12 inclendiğinde başlangıç maddesinin 10% safsızlık içerdiği görülmektedir. Aromatik bölgede sadece çözgen sinyali gözükmektedir (7.2 ppm).</w:t>
      </w:r>
    </w:p>
    <w:p w:rsidR="008E1D37" w:rsidRDefault="008E1D37" w:rsidP="003731C2">
      <w:pPr>
        <w:autoSpaceDE w:val="0"/>
        <w:autoSpaceDN w:val="0"/>
        <w:adjustRightInd w:val="0"/>
        <w:spacing w:after="0" w:line="480" w:lineRule="auto"/>
        <w:rPr>
          <w:rFonts w:ascii="Times New Roman" w:hAnsi="Times New Roman" w:cs="Times New Roman"/>
          <w:sz w:val="24"/>
          <w:szCs w:val="24"/>
        </w:rPr>
      </w:pPr>
    </w:p>
    <w:p w:rsidR="006D31F4" w:rsidRDefault="00903BDC" w:rsidP="003731C2">
      <w:pPr>
        <w:autoSpaceDE w:val="0"/>
        <w:autoSpaceDN w:val="0"/>
        <w:adjustRightInd w:val="0"/>
        <w:spacing w:after="0" w:line="480" w:lineRule="auto"/>
        <w:rPr>
          <w:rFonts w:ascii="Times New Roman" w:hAnsi="Times New Roman" w:cs="Times New Roman"/>
          <w:sz w:val="24"/>
          <w:szCs w:val="24"/>
        </w:rPr>
      </w:pPr>
      <w:r w:rsidRPr="00903BDC">
        <w:rPr>
          <w:rFonts w:ascii="Times New Roman" w:hAnsi="Times New Roman" w:cs="Times New Roman"/>
          <w:noProof/>
          <w:sz w:val="24"/>
          <w:szCs w:val="24"/>
          <w:lang w:eastAsia="tr-TR"/>
        </w:rPr>
        <w:lastRenderedPageBreak/>
        <w:drawing>
          <wp:inline distT="0" distB="0" distL="0" distR="0">
            <wp:extent cx="5760720" cy="40187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4018738"/>
                    </a:xfrm>
                    <a:prstGeom prst="rect">
                      <a:avLst/>
                    </a:prstGeom>
                    <a:noFill/>
                    <a:ln>
                      <a:noFill/>
                    </a:ln>
                  </pic:spPr>
                </pic:pic>
              </a:graphicData>
            </a:graphic>
          </wp:inline>
        </w:drawing>
      </w:r>
    </w:p>
    <w:p w:rsidR="008E1D37" w:rsidRDefault="0081213E" w:rsidP="008E1D37">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sz w:val="24"/>
          <w:szCs w:val="24"/>
        </w:rPr>
        <w:t>Şekil 13</w:t>
      </w:r>
      <w:r w:rsidR="008E1D37" w:rsidRPr="009D48A8">
        <w:rPr>
          <w:rFonts w:ascii="Times New Roman" w:hAnsi="Times New Roman" w:cs="Times New Roman"/>
          <w:b/>
          <w:sz w:val="24"/>
          <w:szCs w:val="24"/>
        </w:rPr>
        <w:t>.</w:t>
      </w:r>
      <w:r w:rsidR="008E1D37">
        <w:rPr>
          <w:rFonts w:ascii="Times New Roman" w:hAnsi="Times New Roman" w:cs="Times New Roman"/>
          <w:sz w:val="24"/>
          <w:szCs w:val="24"/>
        </w:rPr>
        <w:t xml:space="preserve"> </w:t>
      </w:r>
      <w:r>
        <w:rPr>
          <w:rFonts w:ascii="Times New Roman" w:hAnsi="Times New Roman" w:cs="Times New Roman"/>
          <w:sz w:val="24"/>
          <w:szCs w:val="24"/>
        </w:rPr>
        <w:t>1,2;5,6-di-O-izopropiliden-α-mannofuranoz</w:t>
      </w:r>
      <w:r w:rsidR="008E1D37">
        <w:rPr>
          <w:rFonts w:ascii="Times New Roman" w:hAnsi="Times New Roman" w:cs="Times New Roman"/>
          <w:sz w:val="24"/>
          <w:szCs w:val="24"/>
        </w:rPr>
        <w:t>’in</w:t>
      </w:r>
      <w:r w:rsidR="009275EB">
        <w:rPr>
          <w:rFonts w:ascii="Times New Roman" w:hAnsi="Times New Roman" w:cs="Times New Roman"/>
          <w:sz w:val="24"/>
          <w:szCs w:val="24"/>
        </w:rPr>
        <w:t xml:space="preserve"> (I)</w:t>
      </w:r>
      <w:r w:rsidR="008E1D37">
        <w:rPr>
          <w:rFonts w:ascii="Times New Roman" w:hAnsi="Times New Roman" w:cs="Times New Roman"/>
          <w:sz w:val="24"/>
          <w:szCs w:val="24"/>
        </w:rPr>
        <w:t xml:space="preserve">  </w:t>
      </w:r>
      <w:r w:rsidR="008E1D37" w:rsidRPr="00014A40">
        <w:rPr>
          <w:rFonts w:ascii="Times New Roman" w:hAnsi="Times New Roman" w:cs="Times New Roman"/>
          <w:sz w:val="24"/>
          <w:szCs w:val="24"/>
          <w:vertAlign w:val="superscript"/>
        </w:rPr>
        <w:t>13</w:t>
      </w:r>
      <w:r w:rsidR="008E1D37">
        <w:rPr>
          <w:rFonts w:ascii="Times New Roman" w:hAnsi="Times New Roman" w:cs="Times New Roman"/>
          <w:sz w:val="24"/>
          <w:szCs w:val="24"/>
        </w:rPr>
        <w:t>C nmr spektrumu</w:t>
      </w:r>
    </w:p>
    <w:p w:rsidR="00400F74" w:rsidRDefault="009275EB" w:rsidP="00F2469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Şekil 13’de gösterilen </w:t>
      </w:r>
      <w:r>
        <w:rPr>
          <w:rFonts w:ascii="Times New Roman" w:hAnsi="Times New Roman" w:cs="Times New Roman"/>
          <w:sz w:val="24"/>
          <w:szCs w:val="24"/>
          <w:vertAlign w:val="superscript"/>
        </w:rPr>
        <w:t>13</w:t>
      </w:r>
      <w:r>
        <w:rPr>
          <w:rFonts w:ascii="Times New Roman" w:hAnsi="Times New Roman" w:cs="Times New Roman"/>
          <w:sz w:val="24"/>
          <w:szCs w:val="24"/>
        </w:rPr>
        <w:t xml:space="preserve">C nmr spektrumuda tıpkı proton nmr spektrumu gibi beklenen sinyallerin </w:t>
      </w:r>
      <w:r w:rsidR="00F2469A">
        <w:rPr>
          <w:rFonts w:ascii="Times New Roman" w:hAnsi="Times New Roman" w:cs="Times New Roman"/>
          <w:sz w:val="24"/>
          <w:szCs w:val="24"/>
        </w:rPr>
        <w:t>yer aldığı</w:t>
      </w:r>
      <w:r>
        <w:rPr>
          <w:rFonts w:ascii="Times New Roman" w:hAnsi="Times New Roman" w:cs="Times New Roman"/>
          <w:sz w:val="24"/>
          <w:szCs w:val="24"/>
        </w:rPr>
        <w:t xml:space="preserve"> görülmektedir.</w:t>
      </w:r>
    </w:p>
    <w:p w:rsidR="00F2469A" w:rsidRDefault="00F2469A" w:rsidP="00F2469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Azid türevi yapılmaya çalışılan bir diğer bileşik</w:t>
      </w:r>
      <w:r w:rsidR="00133385">
        <w:rPr>
          <w:rFonts w:ascii="Times New Roman" w:hAnsi="Times New Roman" w:cs="Times New Roman"/>
          <w:sz w:val="24"/>
          <w:szCs w:val="24"/>
        </w:rPr>
        <w:t xml:space="preserve"> 1,2;5,6-di-O-izopropiliden-α-gluc</w:t>
      </w:r>
      <w:r>
        <w:rPr>
          <w:rFonts w:ascii="Times New Roman" w:hAnsi="Times New Roman" w:cs="Times New Roman"/>
          <w:sz w:val="24"/>
          <w:szCs w:val="24"/>
        </w:rPr>
        <w:t>ofuranoz (</w:t>
      </w:r>
      <w:r w:rsidRPr="00123B7C">
        <w:rPr>
          <w:rFonts w:ascii="Times New Roman" w:hAnsi="Times New Roman" w:cs="Times New Roman"/>
          <w:b/>
          <w:sz w:val="24"/>
          <w:szCs w:val="24"/>
        </w:rPr>
        <w:t>IV</w:t>
      </w:r>
      <w:r>
        <w:rPr>
          <w:rFonts w:ascii="Times New Roman" w:hAnsi="Times New Roman" w:cs="Times New Roman"/>
          <w:sz w:val="24"/>
          <w:szCs w:val="24"/>
        </w:rPr>
        <w:t xml:space="preserve">) bileşiğidir. </w:t>
      </w:r>
      <w:r w:rsidRPr="00F2469A">
        <w:rPr>
          <w:rFonts w:ascii="Times New Roman" w:hAnsi="Times New Roman" w:cs="Times New Roman"/>
          <w:b/>
          <w:sz w:val="24"/>
          <w:szCs w:val="24"/>
        </w:rPr>
        <w:t>IV</w:t>
      </w:r>
      <w:r>
        <w:rPr>
          <w:rFonts w:ascii="Times New Roman" w:hAnsi="Times New Roman" w:cs="Times New Roman"/>
          <w:sz w:val="24"/>
          <w:szCs w:val="24"/>
        </w:rPr>
        <w:t xml:space="preserve"> no’lu bileşik ile </w:t>
      </w:r>
      <w:r w:rsidRPr="00F2469A">
        <w:rPr>
          <w:rFonts w:ascii="Times New Roman" w:hAnsi="Times New Roman" w:cs="Times New Roman"/>
          <w:b/>
          <w:sz w:val="24"/>
          <w:szCs w:val="24"/>
        </w:rPr>
        <w:t>I</w:t>
      </w:r>
      <w:r>
        <w:rPr>
          <w:rFonts w:ascii="Times New Roman" w:hAnsi="Times New Roman" w:cs="Times New Roman"/>
          <w:sz w:val="24"/>
          <w:szCs w:val="24"/>
        </w:rPr>
        <w:t xml:space="preserve">’ no lu bileşiğin  stereoizomeridir. Başka bir deyişle birbirlerinin diastereomeridir. </w:t>
      </w:r>
      <w:r w:rsidR="00560E88" w:rsidRPr="00F2469A">
        <w:rPr>
          <w:rFonts w:ascii="Times New Roman" w:hAnsi="Times New Roman" w:cs="Times New Roman"/>
          <w:b/>
          <w:sz w:val="24"/>
          <w:szCs w:val="24"/>
        </w:rPr>
        <w:t>IV</w:t>
      </w:r>
      <w:r w:rsidR="00560E88">
        <w:rPr>
          <w:rFonts w:ascii="Times New Roman" w:hAnsi="Times New Roman" w:cs="Times New Roman"/>
          <w:b/>
          <w:sz w:val="24"/>
          <w:szCs w:val="24"/>
        </w:rPr>
        <w:t>’</w:t>
      </w:r>
      <w:r w:rsidR="00560E88">
        <w:rPr>
          <w:rFonts w:ascii="Times New Roman" w:hAnsi="Times New Roman" w:cs="Times New Roman"/>
          <w:sz w:val="24"/>
          <w:szCs w:val="24"/>
        </w:rPr>
        <w:t xml:space="preserve">no’lu bileşiğinde tıpkı I no’lu bileşik gibi serbest hidroksil grupları 3.ncü karbondadır (Şekil 14). </w:t>
      </w:r>
      <w:r w:rsidR="00AA6E3B" w:rsidRPr="00F2469A">
        <w:rPr>
          <w:rFonts w:ascii="Times New Roman" w:hAnsi="Times New Roman" w:cs="Times New Roman"/>
          <w:b/>
          <w:sz w:val="24"/>
          <w:szCs w:val="24"/>
        </w:rPr>
        <w:t>IV</w:t>
      </w:r>
      <w:r w:rsidR="00AA6E3B">
        <w:rPr>
          <w:rFonts w:ascii="Times New Roman" w:hAnsi="Times New Roman" w:cs="Times New Roman"/>
          <w:sz w:val="24"/>
          <w:szCs w:val="24"/>
        </w:rPr>
        <w:t xml:space="preserve"> no’lu bileşiğin tosil ester</w:t>
      </w:r>
      <w:r w:rsidR="007A40BA">
        <w:rPr>
          <w:rFonts w:ascii="Times New Roman" w:hAnsi="Times New Roman" w:cs="Times New Roman"/>
          <w:sz w:val="24"/>
          <w:szCs w:val="24"/>
        </w:rPr>
        <w:t>i</w:t>
      </w:r>
      <w:r w:rsidR="00AA6E3B">
        <w:rPr>
          <w:rFonts w:ascii="Times New Roman" w:hAnsi="Times New Roman" w:cs="Times New Roman"/>
          <w:sz w:val="24"/>
          <w:szCs w:val="24"/>
        </w:rPr>
        <w:t>leride 2.5’de verilen genel tosilleme reaksiyonu ile yapılmıştır.</w:t>
      </w:r>
    </w:p>
    <w:p w:rsidR="004A13B5" w:rsidRPr="00AA6E3B" w:rsidRDefault="004A13B5" w:rsidP="00F2469A">
      <w:pPr>
        <w:autoSpaceDE w:val="0"/>
        <w:autoSpaceDN w:val="0"/>
        <w:adjustRightInd w:val="0"/>
        <w:spacing w:after="0" w:line="480" w:lineRule="auto"/>
        <w:jc w:val="both"/>
        <w:rPr>
          <w:rFonts w:ascii="Times New Roman" w:hAnsi="Times New Roman" w:cs="Times New Roman"/>
          <w:sz w:val="24"/>
          <w:szCs w:val="24"/>
        </w:rPr>
      </w:pPr>
    </w:p>
    <w:p w:rsidR="00F2469A" w:rsidRDefault="00622099" w:rsidP="00622099">
      <w:pPr>
        <w:autoSpaceDE w:val="0"/>
        <w:autoSpaceDN w:val="0"/>
        <w:adjustRightInd w:val="0"/>
        <w:spacing w:after="0" w:line="480" w:lineRule="auto"/>
        <w:jc w:val="center"/>
        <w:rPr>
          <w:rFonts w:ascii="Times New Roman" w:hAnsi="Times New Roman" w:cs="Times New Roman"/>
          <w:sz w:val="24"/>
          <w:szCs w:val="24"/>
        </w:rPr>
      </w:pPr>
      <w:r>
        <w:object w:dxaOrig="7151" w:dyaOrig="3014">
          <v:shape id="_x0000_i1032" type="#_x0000_t75" style="width:357.75pt;height:151.5pt" o:ole="">
            <v:imagedata r:id="rId28" o:title=""/>
          </v:shape>
          <o:OLEObject Type="Embed" ProgID="ChemDraw.Document.6.0" ShapeID="_x0000_i1032" DrawAspect="Content" ObjectID="_1454320586" r:id="rId29"/>
        </w:object>
      </w:r>
    </w:p>
    <w:p w:rsidR="004A13B5" w:rsidRDefault="00493B91" w:rsidP="004A13B5">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sz w:val="24"/>
          <w:szCs w:val="24"/>
        </w:rPr>
        <w:t>Şekil 14</w:t>
      </w:r>
      <w:r w:rsidR="004A13B5" w:rsidRPr="006F7F4F">
        <w:rPr>
          <w:rFonts w:ascii="Times New Roman" w:hAnsi="Times New Roman" w:cs="Times New Roman"/>
          <w:b/>
          <w:sz w:val="24"/>
          <w:szCs w:val="24"/>
        </w:rPr>
        <w:t xml:space="preserve">. </w:t>
      </w:r>
      <w:r w:rsidR="004A13B5">
        <w:rPr>
          <w:rFonts w:ascii="Times New Roman" w:hAnsi="Times New Roman" w:cs="Times New Roman"/>
          <w:sz w:val="24"/>
          <w:szCs w:val="24"/>
        </w:rPr>
        <w:t>1,2;</w:t>
      </w:r>
      <w:r w:rsidR="00E73C07">
        <w:rPr>
          <w:rFonts w:ascii="Times New Roman" w:hAnsi="Times New Roman" w:cs="Times New Roman"/>
          <w:sz w:val="24"/>
          <w:szCs w:val="24"/>
        </w:rPr>
        <w:t>5,6-di-O-izopropiliden-α-gluc</w:t>
      </w:r>
      <w:r w:rsidR="00C7317E">
        <w:rPr>
          <w:rFonts w:ascii="Times New Roman" w:hAnsi="Times New Roman" w:cs="Times New Roman"/>
          <w:sz w:val="24"/>
          <w:szCs w:val="24"/>
        </w:rPr>
        <w:t>o</w:t>
      </w:r>
      <w:r w:rsidR="004A13B5">
        <w:rPr>
          <w:rFonts w:ascii="Times New Roman" w:hAnsi="Times New Roman" w:cs="Times New Roman"/>
          <w:sz w:val="24"/>
          <w:szCs w:val="24"/>
        </w:rPr>
        <w:t>furanoz’un</w:t>
      </w:r>
      <w:r w:rsidR="00622099">
        <w:rPr>
          <w:rFonts w:ascii="Times New Roman" w:hAnsi="Times New Roman" w:cs="Times New Roman"/>
          <w:sz w:val="24"/>
          <w:szCs w:val="24"/>
        </w:rPr>
        <w:t xml:space="preserve"> (III)</w:t>
      </w:r>
      <w:r w:rsidR="004A13B5">
        <w:rPr>
          <w:rFonts w:ascii="Times New Roman" w:hAnsi="Times New Roman" w:cs="Times New Roman"/>
          <w:sz w:val="24"/>
          <w:szCs w:val="24"/>
        </w:rPr>
        <w:t xml:space="preserve"> tosil türevi hazırlanışı</w:t>
      </w:r>
    </w:p>
    <w:p w:rsidR="003B1B3F" w:rsidRDefault="002B4853" w:rsidP="003B1B3F">
      <w:pPr>
        <w:autoSpaceDE w:val="0"/>
        <w:autoSpaceDN w:val="0"/>
        <w:adjustRightInd w:val="0"/>
        <w:spacing w:after="0" w:line="480" w:lineRule="auto"/>
        <w:rPr>
          <w:rFonts w:ascii="Times New Roman" w:hAnsi="Times New Roman" w:cs="Times New Roman"/>
          <w:sz w:val="24"/>
          <w:szCs w:val="24"/>
        </w:rPr>
      </w:pPr>
      <w:r w:rsidRPr="002B4853">
        <w:rPr>
          <w:rFonts w:ascii="Times New Roman" w:hAnsi="Times New Roman" w:cs="Times New Roman"/>
          <w:noProof/>
          <w:sz w:val="24"/>
          <w:szCs w:val="24"/>
          <w:lang w:eastAsia="tr-TR"/>
        </w:rPr>
        <w:drawing>
          <wp:inline distT="0" distB="0" distL="0" distR="0">
            <wp:extent cx="5760720" cy="40187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4018738"/>
                    </a:xfrm>
                    <a:prstGeom prst="rect">
                      <a:avLst/>
                    </a:prstGeom>
                    <a:noFill/>
                    <a:ln>
                      <a:noFill/>
                    </a:ln>
                  </pic:spPr>
                </pic:pic>
              </a:graphicData>
            </a:graphic>
          </wp:inline>
        </w:drawing>
      </w:r>
    </w:p>
    <w:p w:rsidR="00493B91" w:rsidRDefault="00493B91" w:rsidP="003B1B3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Şekil 15</w:t>
      </w:r>
      <w:r w:rsidRPr="006F7F4F">
        <w:rPr>
          <w:rFonts w:ascii="Times New Roman" w:hAnsi="Times New Roman" w:cs="Times New Roman"/>
          <w:b/>
          <w:sz w:val="24"/>
          <w:szCs w:val="24"/>
        </w:rPr>
        <w:t xml:space="preserve">. </w:t>
      </w:r>
      <w:r w:rsidR="00DE4006" w:rsidRPr="00DE4006">
        <w:rPr>
          <w:rFonts w:ascii="Times New Roman" w:hAnsi="Times New Roman" w:cs="Times New Roman"/>
          <w:sz w:val="24"/>
          <w:szCs w:val="24"/>
        </w:rPr>
        <w:t>6-O-Tosil</w:t>
      </w:r>
      <w:r w:rsidR="00DE4006">
        <w:rPr>
          <w:rFonts w:ascii="Times New Roman" w:hAnsi="Times New Roman" w:cs="Times New Roman"/>
          <w:b/>
          <w:sz w:val="24"/>
          <w:szCs w:val="24"/>
        </w:rPr>
        <w:t>-</w:t>
      </w:r>
      <w:r>
        <w:rPr>
          <w:rFonts w:ascii="Times New Roman" w:hAnsi="Times New Roman" w:cs="Times New Roman"/>
          <w:sz w:val="24"/>
          <w:szCs w:val="24"/>
        </w:rPr>
        <w:t>1,2;5,6-di-O-izopropiliden-α-gluc</w:t>
      </w:r>
      <w:r w:rsidR="00C7317E">
        <w:rPr>
          <w:rFonts w:ascii="Times New Roman" w:hAnsi="Times New Roman" w:cs="Times New Roman"/>
          <w:sz w:val="24"/>
          <w:szCs w:val="24"/>
        </w:rPr>
        <w:t>o</w:t>
      </w:r>
      <w:r>
        <w:rPr>
          <w:rFonts w:ascii="Times New Roman" w:hAnsi="Times New Roman" w:cs="Times New Roman"/>
          <w:sz w:val="24"/>
          <w:szCs w:val="24"/>
        </w:rPr>
        <w:t xml:space="preserve">furanoz’un </w:t>
      </w:r>
      <w:r>
        <w:rPr>
          <w:rFonts w:ascii="Times New Roman" w:hAnsi="Times New Roman" w:cs="Times New Roman"/>
          <w:sz w:val="24"/>
          <w:szCs w:val="24"/>
          <w:vertAlign w:val="superscript"/>
        </w:rPr>
        <w:t>1</w:t>
      </w:r>
      <w:r>
        <w:rPr>
          <w:rFonts w:ascii="Times New Roman" w:hAnsi="Times New Roman" w:cs="Times New Roman"/>
          <w:sz w:val="24"/>
          <w:szCs w:val="24"/>
        </w:rPr>
        <w:t>H nmr spektrumu</w:t>
      </w:r>
    </w:p>
    <w:p w:rsidR="002B4853" w:rsidRDefault="00C75C80" w:rsidP="002B4853">
      <w:pPr>
        <w:autoSpaceDE w:val="0"/>
        <w:autoSpaceDN w:val="0"/>
        <w:adjustRightInd w:val="0"/>
        <w:spacing w:after="0" w:line="480" w:lineRule="auto"/>
        <w:jc w:val="both"/>
        <w:rPr>
          <w:rFonts w:ascii="Times New Roman" w:hAnsi="Times New Roman" w:cs="Times New Roman"/>
          <w:sz w:val="24"/>
          <w:szCs w:val="24"/>
        </w:rPr>
      </w:pPr>
      <w:r w:rsidRPr="00C75C80">
        <w:rPr>
          <w:rFonts w:ascii="Times New Roman" w:hAnsi="Times New Roman" w:cs="Times New Roman"/>
          <w:b/>
          <w:sz w:val="24"/>
          <w:szCs w:val="24"/>
        </w:rPr>
        <w:t>IV</w:t>
      </w:r>
      <w:r w:rsidR="002B4853">
        <w:rPr>
          <w:rFonts w:ascii="Times New Roman" w:hAnsi="Times New Roman" w:cs="Times New Roman"/>
          <w:sz w:val="24"/>
          <w:szCs w:val="24"/>
        </w:rPr>
        <w:t xml:space="preserve"> no</w:t>
      </w:r>
      <w:r w:rsidR="002B4853">
        <w:rPr>
          <w:rFonts w:ascii="Times New Roman" w:hAnsi="Times New Roman" w:cs="Times New Roman"/>
          <w:sz w:val="24"/>
          <w:szCs w:val="24"/>
          <w:vertAlign w:val="superscript"/>
        </w:rPr>
        <w:t>’</w:t>
      </w:r>
      <w:r w:rsidR="002B4853">
        <w:rPr>
          <w:rFonts w:ascii="Times New Roman" w:hAnsi="Times New Roman" w:cs="Times New Roman"/>
          <w:sz w:val="24"/>
          <w:szCs w:val="24"/>
        </w:rPr>
        <w:t>lu bileşiğin proton nmr spectrumunu incelediğimizde</w:t>
      </w:r>
      <w:r w:rsidR="00493B91">
        <w:rPr>
          <w:rFonts w:ascii="Times New Roman" w:hAnsi="Times New Roman" w:cs="Times New Roman"/>
          <w:sz w:val="24"/>
          <w:szCs w:val="24"/>
        </w:rPr>
        <w:t xml:space="preserve"> (şekil 15)</w:t>
      </w:r>
      <w:r w:rsidR="002B4853">
        <w:rPr>
          <w:rFonts w:ascii="Times New Roman" w:hAnsi="Times New Roman" w:cs="Times New Roman"/>
          <w:sz w:val="24"/>
          <w:szCs w:val="24"/>
        </w:rPr>
        <w:t xml:space="preserve"> p-sübstitüe benzenin </w:t>
      </w:r>
      <w:r w:rsidR="00132623">
        <w:rPr>
          <w:rFonts w:ascii="Times New Roman" w:hAnsi="Times New Roman" w:cs="Times New Roman"/>
          <w:sz w:val="24"/>
          <w:szCs w:val="24"/>
        </w:rPr>
        <w:t xml:space="preserve">klasik </w:t>
      </w:r>
      <w:r w:rsidR="002B4853">
        <w:rPr>
          <w:rFonts w:ascii="Times New Roman" w:hAnsi="Times New Roman" w:cs="Times New Roman"/>
          <w:sz w:val="24"/>
          <w:szCs w:val="24"/>
        </w:rPr>
        <w:t>d (doublet</w:t>
      </w:r>
      <w:r w:rsidR="00132623">
        <w:rPr>
          <w:rFonts w:ascii="Times New Roman" w:hAnsi="Times New Roman" w:cs="Times New Roman"/>
          <w:sz w:val="24"/>
          <w:szCs w:val="24"/>
        </w:rPr>
        <w:t>:ikili</w:t>
      </w:r>
      <w:r w:rsidR="002B4853">
        <w:rPr>
          <w:rFonts w:ascii="Times New Roman" w:hAnsi="Times New Roman" w:cs="Times New Roman"/>
          <w:sz w:val="24"/>
          <w:szCs w:val="24"/>
        </w:rPr>
        <w:t xml:space="preserve">) sinyallerini aromatik bölgede 7.26 ve 7.27 ppm’lerde </w:t>
      </w:r>
      <w:r w:rsidR="002B4853" w:rsidRPr="002B4853">
        <w:rPr>
          <w:rFonts w:ascii="Times New Roman" w:hAnsi="Times New Roman" w:cs="Times New Roman"/>
          <w:i/>
          <w:sz w:val="24"/>
          <w:szCs w:val="24"/>
        </w:rPr>
        <w:t>J</w:t>
      </w:r>
      <w:r w:rsidR="002B4853">
        <w:rPr>
          <w:rFonts w:ascii="Times New Roman" w:hAnsi="Times New Roman" w:cs="Times New Roman"/>
          <w:i/>
          <w:sz w:val="24"/>
          <w:szCs w:val="24"/>
        </w:rPr>
        <w:t xml:space="preserve"> </w:t>
      </w:r>
      <w:r w:rsidR="002B4853">
        <w:rPr>
          <w:rFonts w:ascii="Times New Roman" w:hAnsi="Times New Roman" w:cs="Times New Roman"/>
          <w:sz w:val="24"/>
          <w:szCs w:val="24"/>
        </w:rPr>
        <w:t xml:space="preserve">: 8.1 Hz </w:t>
      </w:r>
      <w:r w:rsidR="00132623">
        <w:rPr>
          <w:rFonts w:ascii="Times New Roman" w:hAnsi="Times New Roman" w:cs="Times New Roman"/>
          <w:sz w:val="24"/>
          <w:szCs w:val="24"/>
        </w:rPr>
        <w:t xml:space="preserve">birleşim sabitine (coupling) </w:t>
      </w:r>
      <w:r w:rsidR="002B4853">
        <w:rPr>
          <w:rFonts w:ascii="Times New Roman" w:hAnsi="Times New Roman" w:cs="Times New Roman"/>
          <w:sz w:val="24"/>
          <w:szCs w:val="24"/>
        </w:rPr>
        <w:t>olarak görmekteyiz. Bileşiğin saf olduğu kesin olarak anlaşılmaktadır , aksi takdirde gürültü şeklindede olsa benzer sinyalleri görmemiz gerekirdi.</w:t>
      </w:r>
      <w:r w:rsidR="00A04A34">
        <w:rPr>
          <w:rFonts w:ascii="Times New Roman" w:hAnsi="Times New Roman" w:cs="Times New Roman"/>
          <w:sz w:val="24"/>
          <w:szCs w:val="24"/>
        </w:rPr>
        <w:t xml:space="preserve"> Aynı bileşiğn </w:t>
      </w:r>
      <w:r w:rsidR="00A04A34">
        <w:rPr>
          <w:rFonts w:ascii="Times New Roman" w:hAnsi="Times New Roman" w:cs="Times New Roman"/>
          <w:sz w:val="24"/>
          <w:szCs w:val="24"/>
          <w:vertAlign w:val="superscript"/>
        </w:rPr>
        <w:t>13</w:t>
      </w:r>
      <w:r w:rsidR="00A04A34">
        <w:rPr>
          <w:rFonts w:ascii="Times New Roman" w:hAnsi="Times New Roman" w:cs="Times New Roman"/>
          <w:sz w:val="24"/>
          <w:szCs w:val="24"/>
        </w:rPr>
        <w:t xml:space="preserve">C nmr spektrumuda (şekil 16) benzer verileri göstermektedir. </w:t>
      </w:r>
    </w:p>
    <w:p w:rsidR="00734B0D" w:rsidRDefault="00734B0D" w:rsidP="002B4853">
      <w:pPr>
        <w:autoSpaceDE w:val="0"/>
        <w:autoSpaceDN w:val="0"/>
        <w:adjustRightInd w:val="0"/>
        <w:spacing w:after="0" w:line="480" w:lineRule="auto"/>
        <w:jc w:val="both"/>
        <w:rPr>
          <w:rFonts w:ascii="Times New Roman" w:hAnsi="Times New Roman" w:cs="Times New Roman"/>
          <w:sz w:val="24"/>
          <w:szCs w:val="24"/>
        </w:rPr>
      </w:pPr>
      <w:r w:rsidRPr="00734B0D">
        <w:rPr>
          <w:rFonts w:ascii="Times New Roman" w:hAnsi="Times New Roman" w:cs="Times New Roman"/>
          <w:noProof/>
          <w:sz w:val="24"/>
          <w:szCs w:val="24"/>
          <w:lang w:eastAsia="tr-TR"/>
        </w:rPr>
        <w:lastRenderedPageBreak/>
        <w:drawing>
          <wp:inline distT="0" distB="0" distL="0" distR="0">
            <wp:extent cx="5760720" cy="40187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4018738"/>
                    </a:xfrm>
                    <a:prstGeom prst="rect">
                      <a:avLst/>
                    </a:prstGeom>
                    <a:noFill/>
                    <a:ln>
                      <a:noFill/>
                    </a:ln>
                  </pic:spPr>
                </pic:pic>
              </a:graphicData>
            </a:graphic>
          </wp:inline>
        </w:drawing>
      </w:r>
    </w:p>
    <w:p w:rsidR="00734B0D" w:rsidRDefault="00734B0D" w:rsidP="00734B0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Şekil 15</w:t>
      </w:r>
      <w:r w:rsidRPr="006F7F4F">
        <w:rPr>
          <w:rFonts w:ascii="Times New Roman" w:hAnsi="Times New Roman" w:cs="Times New Roman"/>
          <w:b/>
          <w:sz w:val="24"/>
          <w:szCs w:val="24"/>
        </w:rPr>
        <w:t xml:space="preserve">. </w:t>
      </w:r>
      <w:r w:rsidR="00285436" w:rsidRPr="00DE4006">
        <w:rPr>
          <w:rFonts w:ascii="Times New Roman" w:hAnsi="Times New Roman" w:cs="Times New Roman"/>
          <w:sz w:val="24"/>
          <w:szCs w:val="24"/>
        </w:rPr>
        <w:t>6-O-Tosil</w:t>
      </w:r>
      <w:r w:rsidR="00285436">
        <w:rPr>
          <w:rFonts w:ascii="Times New Roman" w:hAnsi="Times New Roman" w:cs="Times New Roman"/>
          <w:sz w:val="24"/>
          <w:szCs w:val="24"/>
        </w:rPr>
        <w:t>-1</w:t>
      </w:r>
      <w:r>
        <w:rPr>
          <w:rFonts w:ascii="Times New Roman" w:hAnsi="Times New Roman" w:cs="Times New Roman"/>
          <w:sz w:val="24"/>
          <w:szCs w:val="24"/>
        </w:rPr>
        <w:t>,2</w:t>
      </w:r>
      <w:r w:rsidR="00B45266">
        <w:rPr>
          <w:rFonts w:ascii="Times New Roman" w:hAnsi="Times New Roman" w:cs="Times New Roman"/>
          <w:sz w:val="24"/>
          <w:szCs w:val="24"/>
        </w:rPr>
        <w:t>;5,6-di-O-izopropiliden-α-gluco</w:t>
      </w:r>
      <w:r>
        <w:rPr>
          <w:rFonts w:ascii="Times New Roman" w:hAnsi="Times New Roman" w:cs="Times New Roman"/>
          <w:sz w:val="24"/>
          <w:szCs w:val="24"/>
        </w:rPr>
        <w:t xml:space="preserve">furanoz’un </w:t>
      </w:r>
      <w:r w:rsidR="00A9565A">
        <w:rPr>
          <w:rFonts w:ascii="Times New Roman" w:hAnsi="Times New Roman" w:cs="Times New Roman"/>
          <w:sz w:val="24"/>
          <w:szCs w:val="24"/>
          <w:vertAlign w:val="superscript"/>
        </w:rPr>
        <w:t>13</w:t>
      </w:r>
      <w:r w:rsidR="00A9565A">
        <w:rPr>
          <w:rFonts w:ascii="Times New Roman" w:hAnsi="Times New Roman" w:cs="Times New Roman"/>
          <w:sz w:val="24"/>
          <w:szCs w:val="24"/>
        </w:rPr>
        <w:t>C</w:t>
      </w:r>
      <w:r>
        <w:rPr>
          <w:rFonts w:ascii="Times New Roman" w:hAnsi="Times New Roman" w:cs="Times New Roman"/>
          <w:sz w:val="24"/>
          <w:szCs w:val="24"/>
        </w:rPr>
        <w:t xml:space="preserve"> nmr spektrumu</w:t>
      </w:r>
    </w:p>
    <w:p w:rsidR="003539A2" w:rsidRDefault="00DF0E7E" w:rsidP="006A1D2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Aromatik karbonların varlığı 128.4 ve 129.7 ppm’lerde açıkça görülmektedir.</w:t>
      </w:r>
      <w:r w:rsidR="00622099">
        <w:rPr>
          <w:rFonts w:ascii="Times New Roman" w:hAnsi="Times New Roman" w:cs="Times New Roman"/>
          <w:sz w:val="24"/>
          <w:szCs w:val="24"/>
        </w:rPr>
        <w:t xml:space="preserve"> 1,2;3,4-di-O-izopropiliden-α-gal</w:t>
      </w:r>
      <w:r w:rsidR="00C7317E">
        <w:rPr>
          <w:rFonts w:ascii="Times New Roman" w:hAnsi="Times New Roman" w:cs="Times New Roman"/>
          <w:sz w:val="24"/>
          <w:szCs w:val="24"/>
        </w:rPr>
        <w:t>actopi</w:t>
      </w:r>
      <w:r w:rsidR="00622099">
        <w:rPr>
          <w:rFonts w:ascii="Times New Roman" w:hAnsi="Times New Roman" w:cs="Times New Roman"/>
          <w:sz w:val="24"/>
          <w:szCs w:val="24"/>
        </w:rPr>
        <w:t xml:space="preserve">ranoz </w:t>
      </w:r>
      <w:r w:rsidR="006A1D2E" w:rsidRPr="006A1D2E">
        <w:rPr>
          <w:rFonts w:ascii="Times New Roman" w:hAnsi="Times New Roman" w:cs="Times New Roman"/>
          <w:b/>
          <w:sz w:val="24"/>
          <w:szCs w:val="24"/>
        </w:rPr>
        <w:t>V</w:t>
      </w:r>
      <w:r w:rsidR="006A1D2E">
        <w:rPr>
          <w:rFonts w:ascii="Times New Roman" w:hAnsi="Times New Roman" w:cs="Times New Roman"/>
          <w:sz w:val="24"/>
          <w:szCs w:val="24"/>
        </w:rPr>
        <w:t xml:space="preserve"> bileşiği 6 no’lu karbonda serbest hidroksil grubuna sahiptir. Bu hidroksil grubunun tosillenmeside benzer bir metotla yapılmıştır</w:t>
      </w:r>
      <w:r w:rsidR="002D288F">
        <w:rPr>
          <w:rFonts w:ascii="Times New Roman" w:hAnsi="Times New Roman" w:cs="Times New Roman"/>
          <w:sz w:val="24"/>
          <w:szCs w:val="24"/>
        </w:rPr>
        <w:t xml:space="preserve"> (şekil 16)</w:t>
      </w:r>
      <w:r w:rsidR="006A1D2E">
        <w:rPr>
          <w:rFonts w:ascii="Times New Roman" w:hAnsi="Times New Roman" w:cs="Times New Roman"/>
          <w:sz w:val="24"/>
          <w:szCs w:val="24"/>
        </w:rPr>
        <w:t xml:space="preserve">. </w:t>
      </w:r>
    </w:p>
    <w:p w:rsidR="00734B0D" w:rsidRPr="002B4853" w:rsidRDefault="00734B0D" w:rsidP="002B4853">
      <w:pPr>
        <w:autoSpaceDE w:val="0"/>
        <w:autoSpaceDN w:val="0"/>
        <w:adjustRightInd w:val="0"/>
        <w:spacing w:after="0" w:line="480" w:lineRule="auto"/>
        <w:jc w:val="both"/>
        <w:rPr>
          <w:rFonts w:ascii="Times New Roman" w:hAnsi="Times New Roman" w:cs="Times New Roman"/>
          <w:sz w:val="24"/>
          <w:szCs w:val="24"/>
        </w:rPr>
      </w:pPr>
    </w:p>
    <w:p w:rsidR="00F2469A" w:rsidRDefault="00FB1AE2" w:rsidP="00C86EF4">
      <w:pPr>
        <w:autoSpaceDE w:val="0"/>
        <w:autoSpaceDN w:val="0"/>
        <w:adjustRightInd w:val="0"/>
        <w:spacing w:after="0" w:line="480" w:lineRule="auto"/>
        <w:rPr>
          <w:rFonts w:ascii="Times New Roman" w:hAnsi="Times New Roman" w:cs="Times New Roman"/>
          <w:sz w:val="24"/>
          <w:szCs w:val="24"/>
        </w:rPr>
      </w:pPr>
      <w:r>
        <w:object w:dxaOrig="7115" w:dyaOrig="3112">
          <v:shape id="_x0000_i1033" type="#_x0000_t75" style="width:355.5pt;height:156pt" o:ole="">
            <v:imagedata r:id="rId32" o:title=""/>
          </v:shape>
          <o:OLEObject Type="Embed" ProgID="ChemDraw.Document.6.0" ShapeID="_x0000_i1033" DrawAspect="Content" ObjectID="_1454320587" r:id="rId33"/>
        </w:object>
      </w:r>
    </w:p>
    <w:p w:rsidR="00F2469A" w:rsidRDefault="002D288F" w:rsidP="00C86EF4">
      <w:pPr>
        <w:autoSpaceDE w:val="0"/>
        <w:autoSpaceDN w:val="0"/>
        <w:adjustRightInd w:val="0"/>
        <w:spacing w:after="0" w:line="480" w:lineRule="auto"/>
        <w:rPr>
          <w:rFonts w:ascii="Times New Roman" w:hAnsi="Times New Roman" w:cs="Times New Roman"/>
          <w:sz w:val="24"/>
          <w:szCs w:val="24"/>
        </w:rPr>
      </w:pPr>
      <w:r w:rsidRPr="002D288F">
        <w:rPr>
          <w:rFonts w:ascii="Times New Roman" w:hAnsi="Times New Roman" w:cs="Times New Roman"/>
          <w:b/>
          <w:sz w:val="24"/>
          <w:szCs w:val="24"/>
        </w:rPr>
        <w:t>Şekil 16</w:t>
      </w:r>
      <w:r>
        <w:rPr>
          <w:rFonts w:ascii="Times New Roman" w:hAnsi="Times New Roman" w:cs="Times New Roman"/>
          <w:sz w:val="24"/>
          <w:szCs w:val="24"/>
        </w:rPr>
        <w:t>. 1,2;3,4-di-O-izopropiliden-α-galactopiranoz’un tosillenmesi</w:t>
      </w:r>
    </w:p>
    <w:p w:rsidR="00F2469A" w:rsidRDefault="00F2469A" w:rsidP="00C86EF4">
      <w:pPr>
        <w:autoSpaceDE w:val="0"/>
        <w:autoSpaceDN w:val="0"/>
        <w:adjustRightInd w:val="0"/>
        <w:spacing w:after="0" w:line="480" w:lineRule="auto"/>
        <w:rPr>
          <w:rFonts w:ascii="Times New Roman" w:hAnsi="Times New Roman" w:cs="Times New Roman"/>
          <w:sz w:val="24"/>
          <w:szCs w:val="24"/>
        </w:rPr>
      </w:pPr>
    </w:p>
    <w:p w:rsidR="00F2469A" w:rsidRDefault="00A9565A" w:rsidP="00C86EF4">
      <w:pPr>
        <w:autoSpaceDE w:val="0"/>
        <w:autoSpaceDN w:val="0"/>
        <w:adjustRightInd w:val="0"/>
        <w:spacing w:after="0" w:line="480" w:lineRule="auto"/>
        <w:rPr>
          <w:rFonts w:ascii="Times New Roman" w:hAnsi="Times New Roman" w:cs="Times New Roman"/>
          <w:sz w:val="24"/>
          <w:szCs w:val="24"/>
        </w:rPr>
      </w:pPr>
      <w:r w:rsidRPr="00A9565A">
        <w:rPr>
          <w:rFonts w:ascii="Times New Roman" w:hAnsi="Times New Roman" w:cs="Times New Roman"/>
          <w:noProof/>
          <w:sz w:val="24"/>
          <w:szCs w:val="24"/>
          <w:lang w:eastAsia="tr-TR"/>
        </w:rPr>
        <w:lastRenderedPageBreak/>
        <w:drawing>
          <wp:inline distT="0" distB="0" distL="0" distR="0">
            <wp:extent cx="5760720" cy="40187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4018738"/>
                    </a:xfrm>
                    <a:prstGeom prst="rect">
                      <a:avLst/>
                    </a:prstGeom>
                    <a:noFill/>
                    <a:ln>
                      <a:noFill/>
                    </a:ln>
                  </pic:spPr>
                </pic:pic>
              </a:graphicData>
            </a:graphic>
          </wp:inline>
        </w:drawing>
      </w:r>
    </w:p>
    <w:p w:rsidR="00A9565A" w:rsidRDefault="00A9565A" w:rsidP="00A9565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Şekil 17</w:t>
      </w:r>
      <w:r w:rsidRPr="006F7F4F">
        <w:rPr>
          <w:rFonts w:ascii="Times New Roman" w:hAnsi="Times New Roman" w:cs="Times New Roman"/>
          <w:b/>
          <w:sz w:val="24"/>
          <w:szCs w:val="24"/>
        </w:rPr>
        <w:t xml:space="preserve">. </w:t>
      </w:r>
      <w:r w:rsidRPr="00A9565A">
        <w:rPr>
          <w:rFonts w:ascii="Times New Roman" w:hAnsi="Times New Roman" w:cs="Times New Roman"/>
          <w:sz w:val="24"/>
          <w:szCs w:val="24"/>
        </w:rPr>
        <w:t>6-O-tosil</w:t>
      </w:r>
      <w:r>
        <w:rPr>
          <w:rFonts w:ascii="Times New Roman" w:hAnsi="Times New Roman" w:cs="Times New Roman"/>
          <w:b/>
          <w:sz w:val="24"/>
          <w:szCs w:val="24"/>
        </w:rPr>
        <w:t>-</w:t>
      </w:r>
      <w:r>
        <w:rPr>
          <w:rFonts w:ascii="Times New Roman" w:hAnsi="Times New Roman" w:cs="Times New Roman"/>
          <w:sz w:val="24"/>
          <w:szCs w:val="24"/>
        </w:rPr>
        <w:t xml:space="preserve">1,2;3,4-di-O-izopropiliden-α-galactopiranoz’un </w:t>
      </w:r>
      <w:r>
        <w:rPr>
          <w:rFonts w:ascii="Times New Roman" w:hAnsi="Times New Roman" w:cs="Times New Roman"/>
          <w:sz w:val="24"/>
          <w:szCs w:val="24"/>
          <w:vertAlign w:val="superscript"/>
        </w:rPr>
        <w:t>1</w:t>
      </w:r>
      <w:r>
        <w:rPr>
          <w:rFonts w:ascii="Times New Roman" w:hAnsi="Times New Roman" w:cs="Times New Roman"/>
          <w:sz w:val="24"/>
          <w:szCs w:val="24"/>
        </w:rPr>
        <w:t>H nmr spektrumu</w:t>
      </w:r>
    </w:p>
    <w:p w:rsidR="00466E1E" w:rsidRDefault="00FA057D" w:rsidP="003B22A5">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Bileşik </w:t>
      </w:r>
      <w:r w:rsidRPr="00302CE6">
        <w:rPr>
          <w:rFonts w:ascii="Times New Roman" w:hAnsi="Times New Roman" w:cs="Times New Roman"/>
          <w:b/>
          <w:sz w:val="24"/>
          <w:szCs w:val="24"/>
        </w:rPr>
        <w:t>6</w:t>
      </w:r>
      <w:r>
        <w:rPr>
          <w:rFonts w:ascii="Times New Roman" w:hAnsi="Times New Roman" w:cs="Times New Roman"/>
          <w:sz w:val="24"/>
          <w:szCs w:val="24"/>
        </w:rPr>
        <w:t xml:space="preserve">’nın </w:t>
      </w:r>
      <w:r>
        <w:rPr>
          <w:rFonts w:ascii="Times New Roman" w:hAnsi="Times New Roman" w:cs="Times New Roman"/>
          <w:sz w:val="24"/>
          <w:szCs w:val="24"/>
          <w:vertAlign w:val="superscript"/>
        </w:rPr>
        <w:t>1</w:t>
      </w:r>
      <w:r>
        <w:rPr>
          <w:rFonts w:ascii="Times New Roman" w:hAnsi="Times New Roman" w:cs="Times New Roman"/>
          <w:sz w:val="24"/>
          <w:szCs w:val="24"/>
        </w:rPr>
        <w:t xml:space="preserve">H nmr spektrumu (şekil 17) inclendiğinde aromatik p-sübstitüe benzenin iki farklı hidrojeninin </w:t>
      </w:r>
      <w:r w:rsidR="006B2435">
        <w:rPr>
          <w:rFonts w:ascii="Times New Roman" w:hAnsi="Times New Roman" w:cs="Times New Roman"/>
          <w:sz w:val="24"/>
          <w:szCs w:val="24"/>
        </w:rPr>
        <w:t xml:space="preserve">7.26 ve 7.74 ppm’de J= 8.3 Hz olarak yarıldığını görmekteyiz. </w:t>
      </w:r>
      <w:r w:rsidR="00302CE6">
        <w:rPr>
          <w:rFonts w:ascii="Times New Roman" w:hAnsi="Times New Roman" w:cs="Times New Roman"/>
          <w:sz w:val="24"/>
          <w:szCs w:val="24"/>
        </w:rPr>
        <w:t xml:space="preserve">Toluen’in metil grubunu singlet olarak 2.37 ppm’de resonans olmuştur. 1.21, 1.24, 1.27 ve 1.43 ppm’lerde ise izopropiliden grubunun metilleri singlet olarak resonans olmuştur. </w:t>
      </w:r>
      <w:r w:rsidR="002F1C7C">
        <w:rPr>
          <w:rFonts w:ascii="Times New Roman" w:hAnsi="Times New Roman" w:cs="Times New Roman"/>
          <w:sz w:val="24"/>
          <w:szCs w:val="24"/>
        </w:rPr>
        <w:t>Anomerik karbonda bulunan tek hidrojen ise ikili olarak 5.38 ppm’de resonan olmuştur.</w:t>
      </w:r>
      <w:r w:rsidR="009E57A7">
        <w:rPr>
          <w:rFonts w:ascii="Times New Roman" w:hAnsi="Times New Roman" w:cs="Times New Roman"/>
          <w:sz w:val="24"/>
          <w:szCs w:val="24"/>
        </w:rPr>
        <w:t xml:space="preserve"> </w:t>
      </w:r>
      <w:r w:rsidR="00466E1E">
        <w:rPr>
          <w:rFonts w:ascii="Times New Roman" w:hAnsi="Times New Roman" w:cs="Times New Roman"/>
          <w:b/>
          <w:sz w:val="24"/>
          <w:szCs w:val="24"/>
        </w:rPr>
        <w:t>6</w:t>
      </w:r>
      <w:r w:rsidR="00466E1E">
        <w:rPr>
          <w:rFonts w:ascii="Times New Roman" w:hAnsi="Times New Roman" w:cs="Times New Roman"/>
          <w:sz w:val="24"/>
          <w:szCs w:val="24"/>
        </w:rPr>
        <w:t xml:space="preserve"> no’lu bileşiğn karbon 13 spektrumu ise şekil 18’de verilmiştir.</w:t>
      </w:r>
      <w:r w:rsidR="00125E7C">
        <w:rPr>
          <w:rFonts w:ascii="Times New Roman" w:hAnsi="Times New Roman" w:cs="Times New Roman"/>
          <w:sz w:val="24"/>
          <w:szCs w:val="24"/>
        </w:rPr>
        <w:t xml:space="preserve"> Alifatik karbonların 21.6, 24.1, 24.8 ve 25.9 ppm’lerde görmekteyiz. Aromatik karbonlar ise 129.7, 128.1, 109.9 ve 108.2 ppm’de resonans olmuştur.</w:t>
      </w:r>
      <w:r w:rsidR="00B45266">
        <w:rPr>
          <w:rFonts w:ascii="Times New Roman" w:hAnsi="Times New Roman" w:cs="Times New Roman"/>
          <w:sz w:val="24"/>
          <w:szCs w:val="24"/>
        </w:rPr>
        <w:t xml:space="preserve"> </w:t>
      </w:r>
    </w:p>
    <w:p w:rsidR="00B45266" w:rsidRDefault="00B45266" w:rsidP="003B22A5">
      <w:pPr>
        <w:autoSpaceDE w:val="0"/>
        <w:autoSpaceDN w:val="0"/>
        <w:adjustRightInd w:val="0"/>
        <w:spacing w:after="0" w:line="480" w:lineRule="auto"/>
        <w:ind w:firstLine="708"/>
        <w:jc w:val="both"/>
        <w:rPr>
          <w:rFonts w:ascii="Times New Roman" w:hAnsi="Times New Roman" w:cs="Times New Roman"/>
          <w:sz w:val="24"/>
          <w:szCs w:val="24"/>
        </w:rPr>
      </w:pPr>
    </w:p>
    <w:p w:rsidR="004254D7" w:rsidRDefault="004254D7" w:rsidP="003B22A5">
      <w:pPr>
        <w:autoSpaceDE w:val="0"/>
        <w:autoSpaceDN w:val="0"/>
        <w:adjustRightInd w:val="0"/>
        <w:spacing w:after="0" w:line="480" w:lineRule="auto"/>
        <w:ind w:firstLine="708"/>
        <w:jc w:val="both"/>
        <w:rPr>
          <w:rFonts w:ascii="Times New Roman" w:hAnsi="Times New Roman" w:cs="Times New Roman"/>
          <w:sz w:val="24"/>
          <w:szCs w:val="24"/>
        </w:rPr>
      </w:pPr>
      <w:r w:rsidRPr="004254D7">
        <w:rPr>
          <w:rFonts w:ascii="Times New Roman" w:hAnsi="Times New Roman" w:cs="Times New Roman"/>
          <w:noProof/>
          <w:sz w:val="24"/>
          <w:szCs w:val="24"/>
          <w:lang w:eastAsia="tr-TR"/>
        </w:rPr>
        <w:lastRenderedPageBreak/>
        <w:drawing>
          <wp:inline distT="0" distB="0" distL="0" distR="0">
            <wp:extent cx="5760720" cy="40187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720" cy="4018738"/>
                    </a:xfrm>
                    <a:prstGeom prst="rect">
                      <a:avLst/>
                    </a:prstGeom>
                    <a:noFill/>
                    <a:ln>
                      <a:noFill/>
                    </a:ln>
                  </pic:spPr>
                </pic:pic>
              </a:graphicData>
            </a:graphic>
          </wp:inline>
        </w:drawing>
      </w:r>
    </w:p>
    <w:p w:rsidR="004254D7" w:rsidRDefault="004254D7" w:rsidP="004254D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Şekil 18</w:t>
      </w:r>
      <w:r w:rsidRPr="006F7F4F">
        <w:rPr>
          <w:rFonts w:ascii="Times New Roman" w:hAnsi="Times New Roman" w:cs="Times New Roman"/>
          <w:b/>
          <w:sz w:val="24"/>
          <w:szCs w:val="24"/>
        </w:rPr>
        <w:t xml:space="preserve">. </w:t>
      </w:r>
      <w:r w:rsidRPr="00A9565A">
        <w:rPr>
          <w:rFonts w:ascii="Times New Roman" w:hAnsi="Times New Roman" w:cs="Times New Roman"/>
          <w:sz w:val="24"/>
          <w:szCs w:val="24"/>
        </w:rPr>
        <w:t>6-O-tosil</w:t>
      </w:r>
      <w:r>
        <w:rPr>
          <w:rFonts w:ascii="Times New Roman" w:hAnsi="Times New Roman" w:cs="Times New Roman"/>
          <w:b/>
          <w:sz w:val="24"/>
          <w:szCs w:val="24"/>
        </w:rPr>
        <w:t>-</w:t>
      </w:r>
      <w:r>
        <w:rPr>
          <w:rFonts w:ascii="Times New Roman" w:hAnsi="Times New Roman" w:cs="Times New Roman"/>
          <w:sz w:val="24"/>
          <w:szCs w:val="24"/>
        </w:rPr>
        <w:t xml:space="preserve">1,2;3,4-di-O-izopropiliden-α-galactopiranoz’un </w:t>
      </w:r>
      <w:r>
        <w:rPr>
          <w:rFonts w:ascii="Times New Roman" w:hAnsi="Times New Roman" w:cs="Times New Roman"/>
          <w:sz w:val="24"/>
          <w:szCs w:val="24"/>
          <w:vertAlign w:val="superscript"/>
        </w:rPr>
        <w:t>13</w:t>
      </w:r>
      <w:r>
        <w:rPr>
          <w:rFonts w:ascii="Times New Roman" w:hAnsi="Times New Roman" w:cs="Times New Roman"/>
          <w:sz w:val="24"/>
          <w:szCs w:val="24"/>
        </w:rPr>
        <w:t>C nmr spektrumu</w:t>
      </w:r>
    </w:p>
    <w:p w:rsidR="004254D7" w:rsidRPr="00466E1E" w:rsidRDefault="004254D7" w:rsidP="004254D7">
      <w:pPr>
        <w:autoSpaceDE w:val="0"/>
        <w:autoSpaceDN w:val="0"/>
        <w:adjustRightInd w:val="0"/>
        <w:spacing w:after="0" w:line="480" w:lineRule="auto"/>
        <w:jc w:val="both"/>
        <w:rPr>
          <w:rFonts w:ascii="Times New Roman" w:hAnsi="Times New Roman" w:cs="Times New Roman"/>
          <w:sz w:val="24"/>
          <w:szCs w:val="24"/>
        </w:rPr>
      </w:pPr>
    </w:p>
    <w:p w:rsidR="00F2469A" w:rsidRDefault="009E57A7" w:rsidP="003B22A5">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no’lu bileşikten yola çıkarak NaN</w:t>
      </w:r>
      <w:r w:rsidRPr="009E57A7">
        <w:rPr>
          <w:rFonts w:ascii="Times New Roman" w:hAnsi="Times New Roman" w:cs="Times New Roman"/>
          <w:sz w:val="24"/>
          <w:szCs w:val="24"/>
          <w:vertAlign w:val="subscript"/>
        </w:rPr>
        <w:t>3</w:t>
      </w:r>
      <w:r>
        <w:rPr>
          <w:rFonts w:ascii="Times New Roman" w:hAnsi="Times New Roman" w:cs="Times New Roman"/>
          <w:sz w:val="24"/>
          <w:szCs w:val="24"/>
        </w:rPr>
        <w:t xml:space="preserve"> ile tepkimesinden 6-azido-6-deoksi-1,2;3,4-di-O-izopropiliden-α-galactopiranoz (</w:t>
      </w:r>
      <w:r>
        <w:rPr>
          <w:rFonts w:ascii="Times New Roman" w:hAnsi="Times New Roman" w:cs="Times New Roman"/>
          <w:b/>
          <w:sz w:val="24"/>
          <w:szCs w:val="24"/>
        </w:rPr>
        <w:t>7</w:t>
      </w:r>
      <w:r>
        <w:rPr>
          <w:rFonts w:ascii="Times New Roman" w:hAnsi="Times New Roman" w:cs="Times New Roman"/>
          <w:sz w:val="24"/>
          <w:szCs w:val="24"/>
        </w:rPr>
        <w:t>) bileşiği sentezlenmiştir</w:t>
      </w:r>
      <w:r w:rsidR="001B069E">
        <w:rPr>
          <w:rFonts w:ascii="Times New Roman" w:hAnsi="Times New Roman" w:cs="Times New Roman"/>
          <w:sz w:val="24"/>
          <w:szCs w:val="24"/>
        </w:rPr>
        <w:t xml:space="preserve"> (şekil 19</w:t>
      </w:r>
      <w:r>
        <w:rPr>
          <w:rFonts w:ascii="Times New Roman" w:hAnsi="Times New Roman" w:cs="Times New Roman"/>
          <w:sz w:val="24"/>
          <w:szCs w:val="24"/>
        </w:rPr>
        <w:t>).</w:t>
      </w:r>
      <w:r w:rsidR="00463462">
        <w:rPr>
          <w:rFonts w:ascii="Times New Roman" w:hAnsi="Times New Roman" w:cs="Times New Roman"/>
          <w:sz w:val="24"/>
          <w:szCs w:val="24"/>
        </w:rPr>
        <w:t xml:space="preserve"> </w:t>
      </w:r>
    </w:p>
    <w:p w:rsidR="00463462" w:rsidRPr="009E57A7" w:rsidRDefault="00463462" w:rsidP="00C86EF4">
      <w:pPr>
        <w:autoSpaceDE w:val="0"/>
        <w:autoSpaceDN w:val="0"/>
        <w:adjustRightInd w:val="0"/>
        <w:spacing w:after="0" w:line="480" w:lineRule="auto"/>
        <w:rPr>
          <w:rFonts w:ascii="Times New Roman" w:hAnsi="Times New Roman" w:cs="Times New Roman"/>
          <w:sz w:val="24"/>
          <w:szCs w:val="24"/>
        </w:rPr>
      </w:pPr>
    </w:p>
    <w:p w:rsidR="00F2469A" w:rsidRDefault="00764BFB" w:rsidP="001B069E">
      <w:pPr>
        <w:autoSpaceDE w:val="0"/>
        <w:autoSpaceDN w:val="0"/>
        <w:adjustRightInd w:val="0"/>
        <w:spacing w:after="0" w:line="480" w:lineRule="auto"/>
        <w:jc w:val="center"/>
        <w:rPr>
          <w:rFonts w:ascii="Times New Roman" w:hAnsi="Times New Roman" w:cs="Times New Roman"/>
          <w:sz w:val="24"/>
          <w:szCs w:val="24"/>
        </w:rPr>
      </w:pPr>
      <w:r>
        <w:object w:dxaOrig="7115" w:dyaOrig="2138">
          <v:shape id="_x0000_i1034" type="#_x0000_t75" style="width:355.5pt;height:107.25pt" o:ole="">
            <v:imagedata r:id="rId36" o:title=""/>
          </v:shape>
          <o:OLEObject Type="Embed" ProgID="ChemDraw.Document.6.0" ShapeID="_x0000_i1034" DrawAspect="Content" ObjectID="_1454320588" r:id="rId37"/>
        </w:object>
      </w:r>
    </w:p>
    <w:p w:rsidR="00137DEE" w:rsidRDefault="00137DEE" w:rsidP="00C86EF4">
      <w:pPr>
        <w:autoSpaceDE w:val="0"/>
        <w:autoSpaceDN w:val="0"/>
        <w:adjustRightInd w:val="0"/>
        <w:spacing w:after="0" w:line="480" w:lineRule="auto"/>
        <w:rPr>
          <w:rFonts w:ascii="Times New Roman" w:hAnsi="Times New Roman" w:cs="Times New Roman"/>
          <w:b/>
          <w:sz w:val="24"/>
          <w:szCs w:val="24"/>
        </w:rPr>
      </w:pPr>
    </w:p>
    <w:p w:rsidR="001B069E" w:rsidRDefault="001B069E" w:rsidP="001B069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Şekil 19</w:t>
      </w:r>
      <w:r>
        <w:rPr>
          <w:rFonts w:ascii="Times New Roman" w:hAnsi="Times New Roman" w:cs="Times New Roman"/>
          <w:sz w:val="24"/>
          <w:szCs w:val="24"/>
        </w:rPr>
        <w:t xml:space="preserve">. </w:t>
      </w:r>
      <w:r w:rsidRPr="00A9565A">
        <w:rPr>
          <w:rFonts w:ascii="Times New Roman" w:hAnsi="Times New Roman" w:cs="Times New Roman"/>
          <w:sz w:val="24"/>
          <w:szCs w:val="24"/>
        </w:rPr>
        <w:t>6-O-tosil</w:t>
      </w:r>
      <w:r>
        <w:rPr>
          <w:rFonts w:ascii="Times New Roman" w:hAnsi="Times New Roman" w:cs="Times New Roman"/>
          <w:b/>
          <w:sz w:val="24"/>
          <w:szCs w:val="24"/>
        </w:rPr>
        <w:t>-</w:t>
      </w:r>
      <w:r>
        <w:rPr>
          <w:rFonts w:ascii="Times New Roman" w:hAnsi="Times New Roman" w:cs="Times New Roman"/>
          <w:sz w:val="24"/>
          <w:szCs w:val="24"/>
        </w:rPr>
        <w:t>1,2;3,4-di-O-izopropiliden-α-galactopiranoz’un azido türevine çevrilmesi</w:t>
      </w:r>
    </w:p>
    <w:p w:rsidR="00D344AC" w:rsidRDefault="00D344AC" w:rsidP="001B069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Bileşik VII’nin proton nmr spektrumunu incelersek (şekil )</w:t>
      </w:r>
    </w:p>
    <w:p w:rsidR="00D344AC" w:rsidRDefault="00D344AC" w:rsidP="001B069E">
      <w:pPr>
        <w:autoSpaceDE w:val="0"/>
        <w:autoSpaceDN w:val="0"/>
        <w:adjustRightInd w:val="0"/>
        <w:spacing w:after="0" w:line="480" w:lineRule="auto"/>
        <w:rPr>
          <w:rFonts w:ascii="Times New Roman" w:hAnsi="Times New Roman" w:cs="Times New Roman"/>
          <w:sz w:val="24"/>
          <w:szCs w:val="24"/>
        </w:rPr>
      </w:pPr>
      <w:r w:rsidRPr="00D344AC">
        <w:rPr>
          <w:rFonts w:ascii="Times New Roman" w:hAnsi="Times New Roman" w:cs="Times New Roman"/>
          <w:noProof/>
          <w:sz w:val="24"/>
          <w:szCs w:val="24"/>
          <w:lang w:eastAsia="tr-TR"/>
        </w:rPr>
        <w:lastRenderedPageBreak/>
        <w:drawing>
          <wp:inline distT="0" distB="0" distL="0" distR="0">
            <wp:extent cx="5760720" cy="401873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4018738"/>
                    </a:xfrm>
                    <a:prstGeom prst="rect">
                      <a:avLst/>
                    </a:prstGeom>
                    <a:noFill/>
                    <a:ln>
                      <a:noFill/>
                    </a:ln>
                  </pic:spPr>
                </pic:pic>
              </a:graphicData>
            </a:graphic>
          </wp:inline>
        </w:drawing>
      </w:r>
    </w:p>
    <w:p w:rsidR="00D344AC" w:rsidRDefault="00D344AC" w:rsidP="001B069E">
      <w:pPr>
        <w:autoSpaceDE w:val="0"/>
        <w:autoSpaceDN w:val="0"/>
        <w:adjustRightInd w:val="0"/>
        <w:spacing w:after="0" w:line="480" w:lineRule="auto"/>
        <w:rPr>
          <w:rFonts w:ascii="Times New Roman" w:hAnsi="Times New Roman" w:cs="Times New Roman"/>
          <w:sz w:val="24"/>
          <w:szCs w:val="24"/>
        </w:rPr>
      </w:pPr>
      <w:r w:rsidRPr="00D344AC">
        <w:rPr>
          <w:rFonts w:ascii="Times New Roman" w:hAnsi="Times New Roman" w:cs="Times New Roman"/>
          <w:b/>
          <w:sz w:val="24"/>
          <w:szCs w:val="24"/>
        </w:rPr>
        <w:t>Şekil 20</w:t>
      </w:r>
      <w:r>
        <w:rPr>
          <w:rFonts w:ascii="Times New Roman" w:hAnsi="Times New Roman" w:cs="Times New Roman"/>
          <w:sz w:val="24"/>
          <w:szCs w:val="24"/>
        </w:rPr>
        <w:t>. 6-azido</w:t>
      </w:r>
      <w:r w:rsidRPr="00D344AC">
        <w:rPr>
          <w:rFonts w:ascii="Times New Roman" w:hAnsi="Times New Roman" w:cs="Times New Roman"/>
          <w:sz w:val="24"/>
          <w:szCs w:val="24"/>
        </w:rPr>
        <w:t>-6-deoksi</w:t>
      </w:r>
      <w:r>
        <w:rPr>
          <w:rFonts w:ascii="Times New Roman" w:hAnsi="Times New Roman" w:cs="Times New Roman"/>
          <w:b/>
          <w:sz w:val="24"/>
          <w:szCs w:val="24"/>
        </w:rPr>
        <w:t>-</w:t>
      </w:r>
      <w:r>
        <w:rPr>
          <w:rFonts w:ascii="Times New Roman" w:hAnsi="Times New Roman" w:cs="Times New Roman"/>
          <w:sz w:val="24"/>
          <w:szCs w:val="24"/>
        </w:rPr>
        <w:t>1,2;3,4-di-O-izopropiliden-α-galactopiranoz’</w:t>
      </w:r>
    </w:p>
    <w:p w:rsidR="002535D5" w:rsidRDefault="00B45266" w:rsidP="00C86EF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Bir başka azid türevi denemesi ise </w:t>
      </w:r>
      <w:r w:rsidR="00A86285">
        <w:rPr>
          <w:rFonts w:ascii="Times New Roman" w:hAnsi="Times New Roman" w:cs="Times New Roman"/>
          <w:sz w:val="24"/>
          <w:szCs w:val="24"/>
        </w:rPr>
        <w:t>6-O-tosil-</w:t>
      </w:r>
      <w:r>
        <w:rPr>
          <w:rFonts w:ascii="Times New Roman" w:hAnsi="Times New Roman" w:cs="Times New Roman"/>
          <w:sz w:val="24"/>
          <w:szCs w:val="24"/>
        </w:rPr>
        <w:t xml:space="preserve">1,2;5,6-di-O-izopropiliden-α-glucopfuranoz </w:t>
      </w:r>
      <w:r w:rsidR="00A86285" w:rsidRPr="00A86285">
        <w:rPr>
          <w:rFonts w:ascii="Times New Roman" w:hAnsi="Times New Roman" w:cs="Times New Roman"/>
          <w:b/>
          <w:sz w:val="24"/>
          <w:szCs w:val="24"/>
        </w:rPr>
        <w:t>I</w:t>
      </w:r>
      <w:r>
        <w:rPr>
          <w:rFonts w:ascii="Times New Roman" w:hAnsi="Times New Roman" w:cs="Times New Roman"/>
          <w:b/>
          <w:sz w:val="24"/>
          <w:szCs w:val="24"/>
        </w:rPr>
        <w:t>V</w:t>
      </w:r>
      <w:r>
        <w:rPr>
          <w:rFonts w:ascii="Times New Roman" w:hAnsi="Times New Roman" w:cs="Times New Roman"/>
          <w:sz w:val="24"/>
          <w:szCs w:val="24"/>
        </w:rPr>
        <w:t xml:space="preserve"> bileşiğinden</w:t>
      </w:r>
      <w:r w:rsidR="00A86285">
        <w:rPr>
          <w:rFonts w:ascii="Times New Roman" w:hAnsi="Times New Roman" w:cs="Times New Roman"/>
          <w:sz w:val="24"/>
          <w:szCs w:val="24"/>
        </w:rPr>
        <w:t>,</w:t>
      </w:r>
      <w:r>
        <w:rPr>
          <w:rFonts w:ascii="Times New Roman" w:hAnsi="Times New Roman" w:cs="Times New Roman"/>
          <w:sz w:val="24"/>
          <w:szCs w:val="24"/>
        </w:rPr>
        <w:t xml:space="preserve"> yine NaN</w:t>
      </w:r>
      <w:r>
        <w:rPr>
          <w:rFonts w:ascii="Times New Roman" w:hAnsi="Times New Roman" w:cs="Times New Roman"/>
          <w:sz w:val="24"/>
          <w:szCs w:val="24"/>
          <w:vertAlign w:val="subscript"/>
        </w:rPr>
        <w:t>3</w:t>
      </w:r>
      <w:r>
        <w:rPr>
          <w:rFonts w:ascii="Times New Roman" w:hAnsi="Times New Roman" w:cs="Times New Roman"/>
          <w:sz w:val="24"/>
          <w:szCs w:val="24"/>
        </w:rPr>
        <w:t xml:space="preserve"> ile dimetilformamid içinde yaklaşık 115 </w:t>
      </w:r>
      <w:r>
        <w:rPr>
          <w:rFonts w:ascii="Times New Roman" w:hAnsi="Times New Roman" w:cs="Times New Roman"/>
          <w:sz w:val="24"/>
          <w:szCs w:val="24"/>
          <w:vertAlign w:val="superscript"/>
        </w:rPr>
        <w:t>o</w:t>
      </w:r>
      <w:r>
        <w:rPr>
          <w:rFonts w:ascii="Times New Roman" w:hAnsi="Times New Roman" w:cs="Times New Roman"/>
          <w:sz w:val="24"/>
          <w:szCs w:val="24"/>
        </w:rPr>
        <w:t>C’ de elde edilmeye çalışılmıştır. Ürünün</w:t>
      </w:r>
      <w:r w:rsidR="00A86285">
        <w:rPr>
          <w:rFonts w:ascii="Times New Roman" w:hAnsi="Times New Roman" w:cs="Times New Roman"/>
          <w:sz w:val="24"/>
          <w:szCs w:val="24"/>
        </w:rPr>
        <w:t xml:space="preserve">, 6-azido-6-deoksi-1,2;5,6-di-O-izopropiliden-α-glucopfuranoz </w:t>
      </w:r>
      <w:r w:rsidR="00A86285">
        <w:rPr>
          <w:rFonts w:ascii="Times New Roman" w:hAnsi="Times New Roman" w:cs="Times New Roman"/>
          <w:b/>
          <w:sz w:val="24"/>
          <w:szCs w:val="24"/>
        </w:rPr>
        <w:t>VIII,</w:t>
      </w:r>
      <w:r w:rsidR="00A86285">
        <w:rPr>
          <w:rFonts w:ascii="Times New Roman" w:hAnsi="Times New Roman" w:cs="Times New Roman"/>
          <w:sz w:val="24"/>
          <w:szCs w:val="24"/>
        </w:rPr>
        <w:t xml:space="preserve"> </w:t>
      </w:r>
      <w:r>
        <w:rPr>
          <w:rFonts w:ascii="Times New Roman" w:hAnsi="Times New Roman" w:cs="Times New Roman"/>
          <w:sz w:val="24"/>
          <w:szCs w:val="24"/>
        </w:rPr>
        <w:t xml:space="preserve"> </w:t>
      </w:r>
      <w:r w:rsidR="00A86285">
        <w:rPr>
          <w:rFonts w:ascii="Times New Roman" w:hAnsi="Times New Roman" w:cs="Times New Roman"/>
          <w:sz w:val="24"/>
          <w:szCs w:val="24"/>
          <w:vertAlign w:val="superscript"/>
        </w:rPr>
        <w:t>1</w:t>
      </w:r>
      <w:r>
        <w:rPr>
          <w:rFonts w:ascii="Times New Roman" w:hAnsi="Times New Roman" w:cs="Times New Roman"/>
          <w:sz w:val="24"/>
          <w:szCs w:val="24"/>
        </w:rPr>
        <w:t>H nmr</w:t>
      </w:r>
      <w:r w:rsidR="00A86285">
        <w:rPr>
          <w:rFonts w:ascii="Times New Roman" w:hAnsi="Times New Roman" w:cs="Times New Roman"/>
          <w:sz w:val="24"/>
          <w:szCs w:val="24"/>
        </w:rPr>
        <w:t xml:space="preserve"> spektrumu bize azido grubunun buraya bağlanmadığını göstermektedir (şekil 20).</w:t>
      </w:r>
    </w:p>
    <w:p w:rsidR="002535D5" w:rsidRDefault="002535D5" w:rsidP="00C86EF4">
      <w:pPr>
        <w:autoSpaceDE w:val="0"/>
        <w:autoSpaceDN w:val="0"/>
        <w:adjustRightInd w:val="0"/>
        <w:spacing w:after="0" w:line="480" w:lineRule="auto"/>
        <w:rPr>
          <w:rFonts w:ascii="Times New Roman" w:hAnsi="Times New Roman" w:cs="Times New Roman"/>
          <w:sz w:val="24"/>
          <w:szCs w:val="24"/>
        </w:rPr>
      </w:pPr>
    </w:p>
    <w:p w:rsidR="00DA368E" w:rsidRDefault="002535D5" w:rsidP="00C86EF4">
      <w:pPr>
        <w:autoSpaceDE w:val="0"/>
        <w:autoSpaceDN w:val="0"/>
        <w:adjustRightInd w:val="0"/>
        <w:spacing w:after="0" w:line="480" w:lineRule="auto"/>
        <w:rPr>
          <w:rFonts w:ascii="Times New Roman" w:hAnsi="Times New Roman" w:cs="Times New Roman"/>
          <w:sz w:val="24"/>
          <w:szCs w:val="24"/>
        </w:rPr>
      </w:pPr>
      <w:r w:rsidRPr="002535D5">
        <w:rPr>
          <w:rFonts w:ascii="Times New Roman" w:hAnsi="Times New Roman" w:cs="Times New Roman"/>
          <w:noProof/>
          <w:sz w:val="24"/>
          <w:szCs w:val="24"/>
          <w:lang w:eastAsia="tr-TR"/>
        </w:rPr>
        <w:lastRenderedPageBreak/>
        <w:drawing>
          <wp:inline distT="0" distB="0" distL="0" distR="0">
            <wp:extent cx="5760720" cy="40187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720" cy="4018738"/>
                    </a:xfrm>
                    <a:prstGeom prst="rect">
                      <a:avLst/>
                    </a:prstGeom>
                    <a:noFill/>
                    <a:ln>
                      <a:noFill/>
                    </a:ln>
                  </pic:spPr>
                </pic:pic>
              </a:graphicData>
            </a:graphic>
          </wp:inline>
        </w:drawing>
      </w:r>
      <w:r w:rsidR="00A86285">
        <w:rPr>
          <w:rFonts w:ascii="Times New Roman" w:hAnsi="Times New Roman" w:cs="Times New Roman"/>
          <w:sz w:val="24"/>
          <w:szCs w:val="24"/>
        </w:rPr>
        <w:t xml:space="preserve"> </w:t>
      </w:r>
    </w:p>
    <w:p w:rsidR="002535D5" w:rsidRPr="00B45266" w:rsidRDefault="002535D5" w:rsidP="00C86EF4">
      <w:pPr>
        <w:autoSpaceDE w:val="0"/>
        <w:autoSpaceDN w:val="0"/>
        <w:adjustRightInd w:val="0"/>
        <w:spacing w:after="0" w:line="480" w:lineRule="auto"/>
        <w:rPr>
          <w:rFonts w:ascii="Times New Roman" w:hAnsi="Times New Roman" w:cs="Times New Roman"/>
          <w:sz w:val="24"/>
          <w:szCs w:val="24"/>
        </w:rPr>
      </w:pPr>
      <w:r w:rsidRPr="002535D5">
        <w:rPr>
          <w:rFonts w:ascii="Times New Roman" w:hAnsi="Times New Roman" w:cs="Times New Roman"/>
          <w:b/>
          <w:sz w:val="24"/>
          <w:szCs w:val="24"/>
        </w:rPr>
        <w:t>Şekil 20</w:t>
      </w:r>
      <w:r>
        <w:rPr>
          <w:rFonts w:ascii="Times New Roman" w:hAnsi="Times New Roman" w:cs="Times New Roman"/>
          <w:sz w:val="24"/>
          <w:szCs w:val="24"/>
        </w:rPr>
        <w:t xml:space="preserve">. </w:t>
      </w:r>
      <w:r w:rsidR="00D36339">
        <w:rPr>
          <w:rFonts w:ascii="Times New Roman" w:hAnsi="Times New Roman" w:cs="Times New Roman"/>
          <w:sz w:val="24"/>
          <w:szCs w:val="24"/>
        </w:rPr>
        <w:t>6-O-azido</w:t>
      </w:r>
      <w:r w:rsidR="00D36339">
        <w:rPr>
          <w:rFonts w:ascii="Times New Roman" w:hAnsi="Times New Roman" w:cs="Times New Roman"/>
          <w:b/>
          <w:sz w:val="24"/>
          <w:szCs w:val="24"/>
        </w:rPr>
        <w:t>-</w:t>
      </w:r>
      <w:r w:rsidR="00D36339" w:rsidRPr="00D36339">
        <w:rPr>
          <w:rFonts w:ascii="Times New Roman" w:hAnsi="Times New Roman" w:cs="Times New Roman"/>
          <w:sz w:val="24"/>
          <w:szCs w:val="24"/>
        </w:rPr>
        <w:t>6-deoksi</w:t>
      </w:r>
      <w:r w:rsidR="00D36339">
        <w:rPr>
          <w:rFonts w:ascii="Times New Roman" w:hAnsi="Times New Roman" w:cs="Times New Roman"/>
          <w:b/>
          <w:sz w:val="24"/>
          <w:szCs w:val="24"/>
        </w:rPr>
        <w:t>-</w:t>
      </w:r>
      <w:r w:rsidR="00D36339">
        <w:rPr>
          <w:rFonts w:ascii="Times New Roman" w:hAnsi="Times New Roman" w:cs="Times New Roman"/>
          <w:sz w:val="24"/>
          <w:szCs w:val="24"/>
        </w:rPr>
        <w:t xml:space="preserve">1,2;5,6-di-O-izopropiliden-α-glucofuranoz’un </w:t>
      </w:r>
      <w:r w:rsidR="00D36339">
        <w:rPr>
          <w:rFonts w:ascii="Times New Roman" w:hAnsi="Times New Roman" w:cs="Times New Roman"/>
          <w:sz w:val="24"/>
          <w:szCs w:val="24"/>
          <w:vertAlign w:val="superscript"/>
        </w:rPr>
        <w:t>1</w:t>
      </w:r>
      <w:r w:rsidR="00D36339">
        <w:rPr>
          <w:rFonts w:ascii="Times New Roman" w:hAnsi="Times New Roman" w:cs="Times New Roman"/>
          <w:sz w:val="24"/>
          <w:szCs w:val="24"/>
        </w:rPr>
        <w:t>H nmr spektrumu</w:t>
      </w:r>
    </w:p>
    <w:p w:rsidR="00DA368E" w:rsidRPr="00CC5098" w:rsidRDefault="005204D4" w:rsidP="00CC5098">
      <w:pPr>
        <w:autoSpaceDE w:val="0"/>
        <w:autoSpaceDN w:val="0"/>
        <w:adjustRightInd w:val="0"/>
        <w:spacing w:after="0" w:line="480" w:lineRule="auto"/>
        <w:ind w:firstLine="708"/>
        <w:jc w:val="both"/>
        <w:rPr>
          <w:rFonts w:ascii="Times New Roman" w:hAnsi="Times New Roman" w:cs="Times New Roman"/>
          <w:sz w:val="24"/>
          <w:szCs w:val="24"/>
        </w:rPr>
      </w:pPr>
      <w:r w:rsidRPr="00CC5098">
        <w:rPr>
          <w:rFonts w:ascii="Times New Roman" w:hAnsi="Times New Roman" w:cs="Times New Roman"/>
          <w:sz w:val="24"/>
          <w:szCs w:val="24"/>
        </w:rPr>
        <w:t xml:space="preserve">Aromatik sinyallerin varlığı bize tosil grubunun buradan ayrılmadığını ve olduğu gibi burada kaldığını göstermektedir. Geride kalan sinyalleride incelediğimiz zaman başlangıç maddesi (6-O-Tosil-1,2;5,6-di-O-izopropiliden-α-glucofuranoz, </w:t>
      </w:r>
      <w:r w:rsidR="00CC5098" w:rsidRPr="00CC5098">
        <w:rPr>
          <w:rFonts w:ascii="Times New Roman" w:hAnsi="Times New Roman" w:cs="Times New Roman"/>
          <w:sz w:val="24"/>
          <w:szCs w:val="24"/>
        </w:rPr>
        <w:t>IV</w:t>
      </w:r>
      <w:r w:rsidRPr="00CC5098">
        <w:rPr>
          <w:rFonts w:ascii="Times New Roman" w:hAnsi="Times New Roman" w:cs="Times New Roman"/>
          <w:sz w:val="24"/>
          <w:szCs w:val="24"/>
        </w:rPr>
        <w:t>)</w:t>
      </w:r>
      <w:r w:rsidR="00CC5098">
        <w:rPr>
          <w:rFonts w:ascii="Times New Roman" w:hAnsi="Times New Roman" w:cs="Times New Roman"/>
          <w:sz w:val="24"/>
          <w:szCs w:val="24"/>
        </w:rPr>
        <w:t xml:space="preserve"> ile birebir aynı olduğunu görmekteyiz. </w:t>
      </w:r>
      <w:r w:rsidR="00F661B6">
        <w:rPr>
          <w:rFonts w:ascii="Times New Roman" w:hAnsi="Times New Roman" w:cs="Times New Roman"/>
          <w:sz w:val="24"/>
          <w:szCs w:val="24"/>
        </w:rPr>
        <w:t xml:space="preserve">Bileşik IV’in </w:t>
      </w:r>
      <w:r w:rsidR="00F661B6">
        <w:rPr>
          <w:rFonts w:ascii="Times New Roman" w:hAnsi="Times New Roman" w:cs="Times New Roman"/>
          <w:sz w:val="24"/>
          <w:szCs w:val="24"/>
          <w:vertAlign w:val="superscript"/>
        </w:rPr>
        <w:t>13</w:t>
      </w:r>
      <w:r w:rsidR="00CC5098">
        <w:rPr>
          <w:rFonts w:ascii="Times New Roman" w:hAnsi="Times New Roman" w:cs="Times New Roman"/>
          <w:sz w:val="24"/>
          <w:szCs w:val="24"/>
        </w:rPr>
        <w:t xml:space="preserve">C </w:t>
      </w:r>
      <w:r w:rsidR="00E24B51">
        <w:rPr>
          <w:rFonts w:ascii="Times New Roman" w:hAnsi="Times New Roman" w:cs="Times New Roman"/>
          <w:sz w:val="24"/>
          <w:szCs w:val="24"/>
        </w:rPr>
        <w:t>nmr</w:t>
      </w:r>
      <w:r w:rsidR="00F661B6">
        <w:rPr>
          <w:rFonts w:ascii="Times New Roman" w:hAnsi="Times New Roman" w:cs="Times New Roman"/>
          <w:sz w:val="24"/>
          <w:szCs w:val="24"/>
        </w:rPr>
        <w:t xml:space="preserve"> spektrumuda benzer şeyler göstermektedir (şekil 21). Başlangıç maddesi ile birebir aynı spektruma sahiptir. </w:t>
      </w:r>
    </w:p>
    <w:p w:rsidR="00973699" w:rsidRDefault="00647162" w:rsidP="0092378C">
      <w:pPr>
        <w:autoSpaceDE w:val="0"/>
        <w:autoSpaceDN w:val="0"/>
        <w:adjustRightInd w:val="0"/>
        <w:spacing w:after="0" w:line="480" w:lineRule="auto"/>
        <w:rPr>
          <w:rFonts w:ascii="Times New Roman" w:hAnsi="Times New Roman" w:cs="Times New Roman"/>
          <w:sz w:val="24"/>
          <w:szCs w:val="24"/>
        </w:rPr>
      </w:pPr>
      <w:r>
        <w:rPr>
          <w:noProof/>
          <w:lang w:eastAsia="tr-TR"/>
        </w:rPr>
        <w:lastRenderedPageBreak/>
        <w:drawing>
          <wp:inline distT="0" distB="0" distL="0" distR="0" wp14:anchorId="75B4E2F5" wp14:editId="4B9BEDE6">
            <wp:extent cx="5760720" cy="40239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760720" cy="4023995"/>
                    </a:xfrm>
                    <a:prstGeom prst="rect">
                      <a:avLst/>
                    </a:prstGeom>
                  </pic:spPr>
                </pic:pic>
              </a:graphicData>
            </a:graphic>
          </wp:inline>
        </w:drawing>
      </w:r>
    </w:p>
    <w:p w:rsidR="00647162" w:rsidRPr="00B45266" w:rsidRDefault="00647162" w:rsidP="00647162">
      <w:pPr>
        <w:autoSpaceDE w:val="0"/>
        <w:autoSpaceDN w:val="0"/>
        <w:adjustRightInd w:val="0"/>
        <w:spacing w:after="0" w:line="480" w:lineRule="auto"/>
        <w:rPr>
          <w:rFonts w:ascii="Times New Roman" w:hAnsi="Times New Roman" w:cs="Times New Roman"/>
          <w:sz w:val="24"/>
          <w:szCs w:val="24"/>
        </w:rPr>
      </w:pPr>
      <w:r w:rsidRPr="002535D5">
        <w:rPr>
          <w:rFonts w:ascii="Times New Roman" w:hAnsi="Times New Roman" w:cs="Times New Roman"/>
          <w:b/>
          <w:sz w:val="24"/>
          <w:szCs w:val="24"/>
        </w:rPr>
        <w:t>Şekil 20</w:t>
      </w:r>
      <w:r>
        <w:rPr>
          <w:rFonts w:ascii="Times New Roman" w:hAnsi="Times New Roman" w:cs="Times New Roman"/>
          <w:sz w:val="24"/>
          <w:szCs w:val="24"/>
        </w:rPr>
        <w:t>. 6-O-azido</w:t>
      </w:r>
      <w:r>
        <w:rPr>
          <w:rFonts w:ascii="Times New Roman" w:hAnsi="Times New Roman" w:cs="Times New Roman"/>
          <w:b/>
          <w:sz w:val="24"/>
          <w:szCs w:val="24"/>
        </w:rPr>
        <w:t>-</w:t>
      </w:r>
      <w:r w:rsidRPr="00D36339">
        <w:rPr>
          <w:rFonts w:ascii="Times New Roman" w:hAnsi="Times New Roman" w:cs="Times New Roman"/>
          <w:sz w:val="24"/>
          <w:szCs w:val="24"/>
        </w:rPr>
        <w:t>6-deoksi</w:t>
      </w:r>
      <w:r>
        <w:rPr>
          <w:rFonts w:ascii="Times New Roman" w:hAnsi="Times New Roman" w:cs="Times New Roman"/>
          <w:b/>
          <w:sz w:val="24"/>
          <w:szCs w:val="24"/>
        </w:rPr>
        <w:t>-</w:t>
      </w:r>
      <w:r>
        <w:rPr>
          <w:rFonts w:ascii="Times New Roman" w:hAnsi="Times New Roman" w:cs="Times New Roman"/>
          <w:sz w:val="24"/>
          <w:szCs w:val="24"/>
        </w:rPr>
        <w:t xml:space="preserve">1,2;5,6-di-O-izopropiliden-α-glucofuranoz’un </w:t>
      </w:r>
      <w:r>
        <w:rPr>
          <w:rFonts w:ascii="Times New Roman" w:hAnsi="Times New Roman" w:cs="Times New Roman"/>
          <w:sz w:val="24"/>
          <w:szCs w:val="24"/>
          <w:vertAlign w:val="superscript"/>
        </w:rPr>
        <w:t>13</w:t>
      </w:r>
      <w:r>
        <w:rPr>
          <w:rFonts w:ascii="Times New Roman" w:hAnsi="Times New Roman" w:cs="Times New Roman"/>
          <w:sz w:val="24"/>
          <w:szCs w:val="24"/>
        </w:rPr>
        <w:t>C nmr spektrumu</w:t>
      </w:r>
    </w:p>
    <w:p w:rsidR="00647162" w:rsidRPr="0092378C" w:rsidRDefault="00D344AC" w:rsidP="0092378C">
      <w:pPr>
        <w:autoSpaceDE w:val="0"/>
        <w:autoSpaceDN w:val="0"/>
        <w:adjustRightInd w:val="0"/>
        <w:spacing w:after="0" w:line="480" w:lineRule="auto"/>
        <w:rPr>
          <w:rFonts w:ascii="Times New Roman" w:hAnsi="Times New Roman" w:cs="Times New Roman"/>
          <w:sz w:val="24"/>
          <w:szCs w:val="24"/>
        </w:rPr>
      </w:pPr>
      <w:r w:rsidRPr="00D344AC">
        <w:rPr>
          <w:rFonts w:ascii="Times New Roman" w:hAnsi="Times New Roman" w:cs="Times New Roman"/>
          <w:noProof/>
          <w:sz w:val="24"/>
          <w:szCs w:val="24"/>
          <w:lang w:eastAsia="tr-TR"/>
        </w:rPr>
        <w:lastRenderedPageBreak/>
        <w:drawing>
          <wp:inline distT="0" distB="0" distL="0" distR="0">
            <wp:extent cx="5760720" cy="40187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720" cy="4018738"/>
                    </a:xfrm>
                    <a:prstGeom prst="rect">
                      <a:avLst/>
                    </a:prstGeom>
                    <a:noFill/>
                    <a:ln>
                      <a:noFill/>
                    </a:ln>
                  </pic:spPr>
                </pic:pic>
              </a:graphicData>
            </a:graphic>
          </wp:inline>
        </w:drawing>
      </w:r>
    </w:p>
    <w:p w:rsidR="006D42CD" w:rsidRPr="00AB1C19" w:rsidRDefault="006D42CD" w:rsidP="00AB1C19">
      <w:pPr>
        <w:autoSpaceDE w:val="0"/>
        <w:autoSpaceDN w:val="0"/>
        <w:adjustRightInd w:val="0"/>
        <w:spacing w:after="0" w:line="480" w:lineRule="auto"/>
        <w:rPr>
          <w:rFonts w:ascii="Times New Roman" w:hAnsi="Times New Roman" w:cs="Times New Roman"/>
          <w:sz w:val="24"/>
          <w:szCs w:val="24"/>
        </w:rPr>
      </w:pPr>
    </w:p>
    <w:p w:rsidR="00AB1C19" w:rsidRDefault="00AB1C19" w:rsidP="000D5228">
      <w:pPr>
        <w:autoSpaceDE w:val="0"/>
        <w:autoSpaceDN w:val="0"/>
        <w:adjustRightInd w:val="0"/>
        <w:spacing w:after="0" w:line="480" w:lineRule="auto"/>
        <w:jc w:val="both"/>
        <w:rPr>
          <w:rFonts w:ascii="Times New Roman" w:hAnsi="Times New Roman" w:cs="Times New Roman"/>
          <w:sz w:val="24"/>
          <w:szCs w:val="24"/>
        </w:rPr>
      </w:pPr>
    </w:p>
    <w:p w:rsidR="00AB1C19" w:rsidRPr="006F7F4F" w:rsidRDefault="00AB1C19" w:rsidP="000D5228">
      <w:pPr>
        <w:autoSpaceDE w:val="0"/>
        <w:autoSpaceDN w:val="0"/>
        <w:adjustRightInd w:val="0"/>
        <w:spacing w:after="0" w:line="480" w:lineRule="auto"/>
        <w:jc w:val="both"/>
        <w:rPr>
          <w:rFonts w:ascii="Times New Roman" w:hAnsi="Times New Roman" w:cs="Times New Roman"/>
          <w:b/>
          <w:sz w:val="24"/>
          <w:szCs w:val="24"/>
        </w:rPr>
      </w:pPr>
    </w:p>
    <w:p w:rsidR="00B01F6E" w:rsidRPr="009522C4" w:rsidRDefault="00B01F6E" w:rsidP="00B01F6E">
      <w:pPr>
        <w:spacing w:line="480" w:lineRule="auto"/>
        <w:jc w:val="both"/>
        <w:rPr>
          <w:rFonts w:ascii="Times New Roman" w:hAnsi="Times New Roman" w:cs="Times New Roman"/>
          <w:sz w:val="24"/>
          <w:szCs w:val="24"/>
        </w:rPr>
      </w:pPr>
    </w:p>
    <w:p w:rsidR="00EE5FAB" w:rsidRPr="003E7003" w:rsidRDefault="00EE5FAB" w:rsidP="00B01F6E">
      <w:pPr>
        <w:spacing w:line="480" w:lineRule="auto"/>
        <w:rPr>
          <w:rFonts w:ascii="Times New Roman" w:hAnsi="Times New Roman" w:cs="Times New Roman"/>
          <w:sz w:val="24"/>
          <w:szCs w:val="24"/>
        </w:rPr>
      </w:pPr>
    </w:p>
    <w:p w:rsidR="006E7BEC" w:rsidRDefault="006E7BEC" w:rsidP="00B01F6E">
      <w:pPr>
        <w:spacing w:line="480" w:lineRule="auto"/>
      </w:pPr>
    </w:p>
    <w:p w:rsidR="006E7BEC" w:rsidRDefault="006E7BEC" w:rsidP="00B01F6E">
      <w:pPr>
        <w:spacing w:line="480" w:lineRule="auto"/>
      </w:pPr>
    </w:p>
    <w:p w:rsidR="003E2549" w:rsidRDefault="003E2549" w:rsidP="00B01F6E">
      <w:pPr>
        <w:spacing w:line="480" w:lineRule="auto"/>
        <w:jc w:val="center"/>
        <w:rPr>
          <w:rFonts w:ascii="Times New Roman" w:hAnsi="Times New Roman" w:cs="Times New Roman"/>
          <w:sz w:val="28"/>
          <w:szCs w:val="28"/>
        </w:rPr>
      </w:pPr>
    </w:p>
    <w:p w:rsidR="003E2549" w:rsidRDefault="003E2549" w:rsidP="00B01F6E">
      <w:pPr>
        <w:spacing w:line="480" w:lineRule="auto"/>
        <w:jc w:val="center"/>
        <w:rPr>
          <w:rFonts w:ascii="Times New Roman" w:hAnsi="Times New Roman" w:cs="Times New Roman"/>
          <w:sz w:val="28"/>
          <w:szCs w:val="28"/>
        </w:rPr>
      </w:pPr>
    </w:p>
    <w:p w:rsidR="002D5096" w:rsidRDefault="002D5096" w:rsidP="00B01F6E">
      <w:pPr>
        <w:spacing w:line="480" w:lineRule="auto"/>
        <w:jc w:val="center"/>
        <w:rPr>
          <w:rFonts w:ascii="Times New Roman" w:hAnsi="Times New Roman" w:cs="Times New Roman"/>
          <w:sz w:val="28"/>
          <w:szCs w:val="28"/>
        </w:rPr>
      </w:pPr>
    </w:p>
    <w:p w:rsidR="002D5096" w:rsidRDefault="002D5096" w:rsidP="00B01F6E">
      <w:pPr>
        <w:spacing w:line="480" w:lineRule="auto"/>
        <w:jc w:val="center"/>
        <w:rPr>
          <w:rFonts w:ascii="Times New Roman" w:hAnsi="Times New Roman" w:cs="Times New Roman"/>
          <w:sz w:val="28"/>
          <w:szCs w:val="28"/>
        </w:rPr>
      </w:pPr>
    </w:p>
    <w:p w:rsidR="006E7BEC" w:rsidRPr="00F65AEF" w:rsidRDefault="002256F0" w:rsidP="00B01F6E">
      <w:pPr>
        <w:spacing w:line="480" w:lineRule="auto"/>
        <w:jc w:val="center"/>
        <w:rPr>
          <w:rFonts w:ascii="Times New Roman" w:hAnsi="Times New Roman" w:cs="Times New Roman"/>
          <w:sz w:val="28"/>
          <w:szCs w:val="28"/>
        </w:rPr>
      </w:pPr>
      <w:r>
        <w:rPr>
          <w:rFonts w:ascii="Times New Roman" w:hAnsi="Times New Roman" w:cs="Times New Roman"/>
          <w:sz w:val="28"/>
          <w:szCs w:val="28"/>
        </w:rPr>
        <w:lastRenderedPageBreak/>
        <w:t>LİTERATÜ</w:t>
      </w:r>
      <w:r w:rsidR="006E7BEC" w:rsidRPr="00F65AEF">
        <w:rPr>
          <w:rFonts w:ascii="Times New Roman" w:hAnsi="Times New Roman" w:cs="Times New Roman"/>
          <w:sz w:val="28"/>
          <w:szCs w:val="28"/>
        </w:rPr>
        <w:t>R</w:t>
      </w:r>
    </w:p>
    <w:p w:rsidR="005B5945" w:rsidRPr="005B5945" w:rsidRDefault="005B5945" w:rsidP="00B01F6E">
      <w:pPr>
        <w:pStyle w:val="ListParagraph"/>
        <w:numPr>
          <w:ilvl w:val="0"/>
          <w:numId w:val="1"/>
        </w:numPr>
        <w:spacing w:line="480" w:lineRule="auto"/>
        <w:jc w:val="both"/>
        <w:rPr>
          <w:rStyle w:val="apple-converted-space"/>
          <w:rFonts w:ascii="Times New Roman" w:hAnsi="Times New Roman" w:cs="Times New Roman"/>
          <w:sz w:val="24"/>
          <w:szCs w:val="24"/>
        </w:rPr>
      </w:pPr>
      <w:r>
        <w:rPr>
          <w:rStyle w:val="apple-converted-space"/>
          <w:rFonts w:ascii="Times New Roman" w:hAnsi="Times New Roman" w:cs="Times New Roman"/>
          <w:color w:val="000000"/>
          <w:sz w:val="24"/>
          <w:szCs w:val="24"/>
          <w:shd w:val="clear" w:color="auto" w:fill="FFFFFF"/>
        </w:rPr>
        <w:t>Dori, Z. Ve Ziolo, R.F. (1973)“The chemistry of coordinated azides” Chemical reviws, 73, 247.</w:t>
      </w:r>
    </w:p>
    <w:p w:rsidR="00D83E34" w:rsidRPr="00D83E34" w:rsidRDefault="00D83E34" w:rsidP="00B01F6E">
      <w:pPr>
        <w:pStyle w:val="ListParagraph"/>
        <w:numPr>
          <w:ilvl w:val="0"/>
          <w:numId w:val="1"/>
        </w:numPr>
        <w:spacing w:line="480" w:lineRule="auto"/>
        <w:jc w:val="both"/>
        <w:rPr>
          <w:rStyle w:val="apple-converted-space"/>
          <w:rFonts w:ascii="Times New Roman" w:hAnsi="Times New Roman" w:cs="Times New Roman"/>
          <w:sz w:val="24"/>
          <w:szCs w:val="24"/>
        </w:rPr>
      </w:pPr>
      <w:r>
        <w:rPr>
          <w:rStyle w:val="apple-converted-space"/>
          <w:rFonts w:ascii="Arial" w:hAnsi="Arial" w:cs="Arial"/>
          <w:color w:val="000000"/>
          <w:sz w:val="18"/>
          <w:szCs w:val="18"/>
          <w:shd w:val="clear" w:color="auto" w:fill="FFFFFF"/>
        </w:rPr>
        <w:t> </w:t>
      </w:r>
      <w:r w:rsidRPr="00D83E34">
        <w:rPr>
          <w:rStyle w:val="citation"/>
          <w:rFonts w:ascii="Times New Roman" w:hAnsi="Times New Roman" w:cs="Times New Roman"/>
          <w:color w:val="000000"/>
          <w:sz w:val="24"/>
          <w:szCs w:val="24"/>
          <w:shd w:val="clear" w:color="auto" w:fill="FFFFFF"/>
        </w:rPr>
        <w:t>Brown, Mark A.; Daya, Mohamud R.; Worley, Joseph A. (2009). "Experience with Chitosan Dressings in a Civilian EMS System".</w:t>
      </w:r>
      <w:r w:rsidRPr="00D83E34">
        <w:rPr>
          <w:rStyle w:val="apple-converted-space"/>
          <w:rFonts w:ascii="Times New Roman" w:hAnsi="Times New Roman" w:cs="Times New Roman"/>
          <w:color w:val="000000"/>
          <w:sz w:val="24"/>
          <w:szCs w:val="24"/>
          <w:shd w:val="clear" w:color="auto" w:fill="FFFFFF"/>
        </w:rPr>
        <w:t> </w:t>
      </w:r>
      <w:r w:rsidRPr="00D83E34">
        <w:rPr>
          <w:rStyle w:val="citation"/>
          <w:rFonts w:ascii="Times New Roman" w:hAnsi="Times New Roman" w:cs="Times New Roman"/>
          <w:i/>
          <w:iCs/>
          <w:color w:val="000000"/>
          <w:sz w:val="24"/>
          <w:szCs w:val="24"/>
          <w:shd w:val="clear" w:color="auto" w:fill="FFFFFF"/>
        </w:rPr>
        <w:t>The Journal of Emergency Medicine</w:t>
      </w:r>
      <w:r w:rsidRPr="00D83E34">
        <w:rPr>
          <w:rStyle w:val="apple-converted-space"/>
          <w:rFonts w:ascii="Times New Roman" w:hAnsi="Times New Roman" w:cs="Times New Roman"/>
          <w:color w:val="000000"/>
          <w:sz w:val="24"/>
          <w:szCs w:val="24"/>
          <w:shd w:val="clear" w:color="auto" w:fill="FFFFFF"/>
        </w:rPr>
        <w:t> </w:t>
      </w:r>
      <w:r w:rsidRPr="00D83E34">
        <w:rPr>
          <w:rStyle w:val="citation"/>
          <w:rFonts w:ascii="Times New Roman" w:hAnsi="Times New Roman" w:cs="Times New Roman"/>
          <w:b/>
          <w:bCs/>
          <w:color w:val="000000"/>
          <w:sz w:val="24"/>
          <w:szCs w:val="24"/>
          <w:shd w:val="clear" w:color="auto" w:fill="FFFFFF"/>
        </w:rPr>
        <w:t>37</w:t>
      </w:r>
      <w:r w:rsidRPr="00D83E34">
        <w:rPr>
          <w:rStyle w:val="citation"/>
          <w:rFonts w:ascii="Times New Roman" w:hAnsi="Times New Roman" w:cs="Times New Roman"/>
          <w:color w:val="000000"/>
          <w:sz w:val="24"/>
          <w:szCs w:val="24"/>
          <w:shd w:val="clear" w:color="auto" w:fill="FFFFFF"/>
        </w:rPr>
        <w:t>(1): 1–7.</w:t>
      </w:r>
      <w:r w:rsidRPr="00D83E34">
        <w:rPr>
          <w:rStyle w:val="apple-converted-space"/>
          <w:rFonts w:ascii="Times New Roman" w:hAnsi="Times New Roman" w:cs="Times New Roman"/>
          <w:color w:val="000000"/>
          <w:sz w:val="24"/>
          <w:szCs w:val="24"/>
          <w:shd w:val="clear" w:color="auto" w:fill="FFFFFF"/>
        </w:rPr>
        <w:t> </w:t>
      </w:r>
    </w:p>
    <w:p w:rsidR="00DC05EA" w:rsidRPr="00DC05EA" w:rsidRDefault="00DC05EA" w:rsidP="00EB6672">
      <w:pPr>
        <w:pStyle w:val="ListParagraph"/>
        <w:numPr>
          <w:ilvl w:val="0"/>
          <w:numId w:val="1"/>
        </w:numPr>
        <w:spacing w:line="480" w:lineRule="auto"/>
        <w:jc w:val="both"/>
        <w:rPr>
          <w:rStyle w:val="apple-converted-space"/>
          <w:rFonts w:ascii="Times New Roman" w:hAnsi="Times New Roman" w:cs="Times New Roman"/>
          <w:sz w:val="24"/>
          <w:szCs w:val="24"/>
        </w:rPr>
      </w:pPr>
      <w:r w:rsidRPr="00DC05EA">
        <w:rPr>
          <w:rStyle w:val="citation"/>
          <w:rFonts w:ascii="Times New Roman" w:hAnsi="Times New Roman" w:cs="Times New Roman"/>
          <w:color w:val="000000"/>
          <w:sz w:val="24"/>
          <w:szCs w:val="24"/>
          <w:shd w:val="clear" w:color="auto" w:fill="FFFFFF"/>
        </w:rPr>
        <w:t>Ausar, Salvador F; Passalacqua, Nancy; Castagna, Leonardo F; Bianco, Ismael D; Beltramo, Dante M (2002). "Growth of milk fermentative bacteria in the presence of chitosan for potential use in cheese making".</w:t>
      </w:r>
      <w:r w:rsidRPr="00DC05EA">
        <w:rPr>
          <w:rStyle w:val="apple-converted-space"/>
          <w:rFonts w:ascii="Times New Roman" w:hAnsi="Times New Roman" w:cs="Times New Roman"/>
          <w:color w:val="000000"/>
          <w:sz w:val="24"/>
          <w:szCs w:val="24"/>
          <w:shd w:val="clear" w:color="auto" w:fill="FFFFFF"/>
        </w:rPr>
        <w:t> </w:t>
      </w:r>
      <w:r w:rsidRPr="00DC05EA">
        <w:rPr>
          <w:rStyle w:val="citation"/>
          <w:rFonts w:ascii="Times New Roman" w:hAnsi="Times New Roman" w:cs="Times New Roman"/>
          <w:i/>
          <w:iCs/>
          <w:color w:val="000000"/>
          <w:sz w:val="24"/>
          <w:szCs w:val="24"/>
          <w:shd w:val="clear" w:color="auto" w:fill="FFFFFF"/>
        </w:rPr>
        <w:t>International Dairy Journal</w:t>
      </w:r>
      <w:r w:rsidRPr="00DC05EA">
        <w:rPr>
          <w:rStyle w:val="apple-converted-space"/>
          <w:rFonts w:ascii="Times New Roman" w:hAnsi="Times New Roman" w:cs="Times New Roman"/>
          <w:color w:val="000000"/>
          <w:sz w:val="24"/>
          <w:szCs w:val="24"/>
          <w:shd w:val="clear" w:color="auto" w:fill="FFFFFF"/>
        </w:rPr>
        <w:t> </w:t>
      </w:r>
      <w:r w:rsidRPr="00DC05EA">
        <w:rPr>
          <w:rStyle w:val="citation"/>
          <w:rFonts w:ascii="Times New Roman" w:hAnsi="Times New Roman" w:cs="Times New Roman"/>
          <w:b/>
          <w:bCs/>
          <w:color w:val="000000"/>
          <w:sz w:val="24"/>
          <w:szCs w:val="24"/>
          <w:shd w:val="clear" w:color="auto" w:fill="FFFFFF"/>
        </w:rPr>
        <w:t>12</w:t>
      </w:r>
      <w:r w:rsidRPr="00DC05EA">
        <w:rPr>
          <w:rStyle w:val="apple-converted-space"/>
          <w:rFonts w:ascii="Times New Roman" w:hAnsi="Times New Roman" w:cs="Times New Roman"/>
          <w:color w:val="000000"/>
          <w:sz w:val="24"/>
          <w:szCs w:val="24"/>
          <w:shd w:val="clear" w:color="auto" w:fill="FFFFFF"/>
        </w:rPr>
        <w:t> </w:t>
      </w:r>
      <w:r w:rsidRPr="00DC05EA">
        <w:rPr>
          <w:rStyle w:val="citation"/>
          <w:rFonts w:ascii="Times New Roman" w:hAnsi="Times New Roman" w:cs="Times New Roman"/>
          <w:color w:val="000000"/>
          <w:sz w:val="24"/>
          <w:szCs w:val="24"/>
          <w:shd w:val="clear" w:color="auto" w:fill="FFFFFF"/>
        </w:rPr>
        <w:t>(11): 899–906.</w:t>
      </w:r>
      <w:r w:rsidRPr="00DC05EA">
        <w:rPr>
          <w:rStyle w:val="apple-converted-space"/>
          <w:rFonts w:ascii="Times New Roman" w:hAnsi="Times New Roman" w:cs="Times New Roman"/>
          <w:color w:val="000000"/>
          <w:sz w:val="24"/>
          <w:szCs w:val="24"/>
          <w:shd w:val="clear" w:color="auto" w:fill="FFFFFF"/>
        </w:rPr>
        <w:t> </w:t>
      </w:r>
    </w:p>
    <w:p w:rsidR="00F65AEF" w:rsidRPr="009A0618" w:rsidRDefault="009A0618" w:rsidP="00EB6672">
      <w:pPr>
        <w:pStyle w:val="ListParagraph"/>
        <w:numPr>
          <w:ilvl w:val="0"/>
          <w:numId w:val="1"/>
        </w:numPr>
        <w:spacing w:line="480" w:lineRule="auto"/>
        <w:jc w:val="both"/>
        <w:rPr>
          <w:rStyle w:val="citation"/>
          <w:rFonts w:ascii="Times New Roman" w:hAnsi="Times New Roman" w:cs="Times New Roman"/>
          <w:sz w:val="24"/>
          <w:szCs w:val="24"/>
        </w:rPr>
      </w:pPr>
      <w:r w:rsidRPr="009A0618">
        <w:rPr>
          <w:rStyle w:val="apple-converted-space"/>
          <w:rFonts w:ascii="Times New Roman" w:hAnsi="Times New Roman" w:cs="Times New Roman"/>
          <w:color w:val="000000"/>
          <w:sz w:val="24"/>
          <w:szCs w:val="24"/>
          <w:shd w:val="clear" w:color="auto" w:fill="FFFFFF"/>
        </w:rPr>
        <w:t> </w:t>
      </w:r>
      <w:r w:rsidRPr="009A0618">
        <w:rPr>
          <w:rStyle w:val="citation"/>
          <w:rFonts w:ascii="Times New Roman" w:hAnsi="Times New Roman" w:cs="Times New Roman"/>
          <w:color w:val="000000"/>
          <w:sz w:val="24"/>
          <w:szCs w:val="24"/>
          <w:shd w:val="clear" w:color="auto" w:fill="FFFFFF"/>
        </w:rPr>
        <w:t>Ghosh, B.; Urban, M. W. (2009). "Self-Repairing Oxetane-Substituted Chitosan Polyurethane Networks".</w:t>
      </w:r>
      <w:r w:rsidRPr="009A0618">
        <w:rPr>
          <w:rStyle w:val="apple-converted-space"/>
          <w:rFonts w:ascii="Times New Roman" w:hAnsi="Times New Roman" w:cs="Times New Roman"/>
          <w:color w:val="000000"/>
          <w:sz w:val="24"/>
          <w:szCs w:val="24"/>
          <w:shd w:val="clear" w:color="auto" w:fill="FFFFFF"/>
        </w:rPr>
        <w:t> </w:t>
      </w:r>
      <w:r w:rsidRPr="009A0618">
        <w:rPr>
          <w:rStyle w:val="citation"/>
          <w:rFonts w:ascii="Times New Roman" w:hAnsi="Times New Roman" w:cs="Times New Roman"/>
          <w:i/>
          <w:iCs/>
          <w:color w:val="000000"/>
          <w:sz w:val="24"/>
          <w:szCs w:val="24"/>
          <w:shd w:val="clear" w:color="auto" w:fill="FFFFFF"/>
        </w:rPr>
        <w:t>Science</w:t>
      </w:r>
      <w:r w:rsidRPr="009A0618">
        <w:rPr>
          <w:rStyle w:val="apple-converted-space"/>
          <w:rFonts w:ascii="Times New Roman" w:hAnsi="Times New Roman" w:cs="Times New Roman"/>
          <w:color w:val="000000"/>
          <w:sz w:val="24"/>
          <w:szCs w:val="24"/>
          <w:shd w:val="clear" w:color="auto" w:fill="FFFFFF"/>
        </w:rPr>
        <w:t> </w:t>
      </w:r>
      <w:r w:rsidRPr="009A0618">
        <w:rPr>
          <w:rStyle w:val="citation"/>
          <w:rFonts w:ascii="Times New Roman" w:hAnsi="Times New Roman" w:cs="Times New Roman"/>
          <w:b/>
          <w:bCs/>
          <w:color w:val="000000"/>
          <w:sz w:val="24"/>
          <w:szCs w:val="24"/>
          <w:shd w:val="clear" w:color="auto" w:fill="FFFFFF"/>
        </w:rPr>
        <w:t>323</w:t>
      </w:r>
      <w:r w:rsidRPr="009A0618">
        <w:rPr>
          <w:rStyle w:val="apple-converted-space"/>
          <w:rFonts w:ascii="Times New Roman" w:hAnsi="Times New Roman" w:cs="Times New Roman"/>
          <w:color w:val="000000"/>
          <w:sz w:val="24"/>
          <w:szCs w:val="24"/>
          <w:shd w:val="clear" w:color="auto" w:fill="FFFFFF"/>
        </w:rPr>
        <w:t> </w:t>
      </w:r>
      <w:r w:rsidRPr="009A0618">
        <w:rPr>
          <w:rStyle w:val="citation"/>
          <w:rFonts w:ascii="Times New Roman" w:hAnsi="Times New Roman" w:cs="Times New Roman"/>
          <w:color w:val="000000"/>
          <w:sz w:val="24"/>
          <w:szCs w:val="24"/>
          <w:shd w:val="clear" w:color="auto" w:fill="FFFFFF"/>
        </w:rPr>
        <w:t>(5920): 1458–60.</w:t>
      </w:r>
    </w:p>
    <w:p w:rsidR="00773D13" w:rsidRDefault="0070447D" w:rsidP="00B01F6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Micheel</w:t>
      </w:r>
      <w:r>
        <w:rPr>
          <w:rFonts w:ascii="Times New Roman" w:hAnsi="Times New Roman" w:cs="Times New Roman"/>
          <w:b/>
          <w:sz w:val="24"/>
          <w:szCs w:val="24"/>
        </w:rPr>
        <w:t xml:space="preserve">, </w:t>
      </w:r>
      <w:r w:rsidRPr="0070447D">
        <w:rPr>
          <w:rFonts w:ascii="Times New Roman" w:hAnsi="Times New Roman" w:cs="Times New Roman"/>
          <w:sz w:val="24"/>
          <w:szCs w:val="24"/>
        </w:rPr>
        <w:t>F. Ve Klemer, A.</w:t>
      </w:r>
      <w:r>
        <w:rPr>
          <w:rFonts w:ascii="Times New Roman" w:hAnsi="Times New Roman" w:cs="Times New Roman"/>
          <w:b/>
          <w:sz w:val="24"/>
          <w:szCs w:val="24"/>
        </w:rPr>
        <w:t xml:space="preserve"> </w:t>
      </w:r>
      <w:r w:rsidR="00CF6472" w:rsidRPr="00CF6472">
        <w:rPr>
          <w:rFonts w:ascii="Times New Roman" w:hAnsi="Times New Roman" w:cs="Times New Roman"/>
          <w:sz w:val="24"/>
          <w:szCs w:val="24"/>
        </w:rPr>
        <w:t>“Glycosyl fluorides and azides</w:t>
      </w:r>
      <w:r w:rsidR="00CF6472">
        <w:rPr>
          <w:rFonts w:ascii="Times New Roman" w:hAnsi="Times New Roman" w:cs="Times New Roman"/>
          <w:sz w:val="24"/>
          <w:szCs w:val="24"/>
        </w:rPr>
        <w:t>, Advances in Carbohydrate C</w:t>
      </w:r>
      <w:r w:rsidR="00CF6472" w:rsidRPr="00CF6472">
        <w:rPr>
          <w:rFonts w:ascii="Times New Roman" w:hAnsi="Times New Roman" w:cs="Times New Roman"/>
          <w:sz w:val="24"/>
          <w:szCs w:val="24"/>
        </w:rPr>
        <w:t>hemistry (1961), 16,85.</w:t>
      </w:r>
      <w:r w:rsidR="00CF6472">
        <w:rPr>
          <w:rFonts w:ascii="Times New Roman" w:hAnsi="Times New Roman" w:cs="Times New Roman"/>
          <w:b/>
          <w:sz w:val="24"/>
          <w:szCs w:val="24"/>
        </w:rPr>
        <w:t xml:space="preserve">  </w:t>
      </w:r>
    </w:p>
    <w:p w:rsidR="008E322F" w:rsidRDefault="008703C5" w:rsidP="00B01F6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Paul, B. ve Korytnyk, W.  </w:t>
      </w:r>
      <w:r w:rsidR="00313180">
        <w:rPr>
          <w:rFonts w:ascii="Times New Roman" w:hAnsi="Times New Roman" w:cs="Times New Roman"/>
          <w:sz w:val="24"/>
          <w:szCs w:val="24"/>
        </w:rPr>
        <w:t>“Synthesis of 2-acetomado-3,4,6-triacetyl-2-deoxy-β—D-glucopyranosyamine and dimer formation” Carbohydrate Research, 67, 457.</w:t>
      </w:r>
    </w:p>
    <w:p w:rsidR="00822E0C" w:rsidRDefault="002B3978" w:rsidP="00B01F6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Pfledier, W. ve Bühler, E. (1966) “Ein never weg zur synthese von pteridin-N-8-,purin-N-a- und triazolo [4.5-d] pyrimidin-N-3-glykosiden” Chemischte Berichte,  3022.</w:t>
      </w:r>
    </w:p>
    <w:p w:rsidR="009F7790" w:rsidRPr="00CB2F9E" w:rsidRDefault="000944E8" w:rsidP="00B01F6E">
      <w:pPr>
        <w:pStyle w:val="ListParagraph"/>
        <w:numPr>
          <w:ilvl w:val="0"/>
          <w:numId w:val="1"/>
        </w:numPr>
        <w:spacing w:line="480" w:lineRule="auto"/>
        <w:jc w:val="both"/>
        <w:rPr>
          <w:rStyle w:val="maintitle"/>
          <w:rFonts w:ascii="Times New Roman" w:hAnsi="Times New Roman" w:cs="Times New Roman"/>
          <w:sz w:val="24"/>
          <w:szCs w:val="24"/>
        </w:rPr>
      </w:pPr>
      <w:r>
        <w:rPr>
          <w:rFonts w:ascii="Times New Roman" w:hAnsi="Times New Roman" w:cs="Times New Roman"/>
          <w:sz w:val="24"/>
          <w:szCs w:val="24"/>
        </w:rPr>
        <w:t xml:space="preserve">Paulsen, H., Gyordeyak, Z. ve Freidmann, M. </w:t>
      </w:r>
      <w:r w:rsidR="006E4518">
        <w:rPr>
          <w:rFonts w:ascii="Times New Roman" w:hAnsi="Times New Roman" w:cs="Times New Roman"/>
          <w:sz w:val="24"/>
          <w:szCs w:val="24"/>
        </w:rPr>
        <w:t xml:space="preserve">(1974) </w:t>
      </w:r>
      <w:r>
        <w:rPr>
          <w:rFonts w:ascii="Times New Roman" w:hAnsi="Times New Roman" w:cs="Times New Roman"/>
          <w:sz w:val="24"/>
          <w:szCs w:val="24"/>
        </w:rPr>
        <w:t>“</w:t>
      </w:r>
      <w:r w:rsidR="006E4518">
        <w:rPr>
          <w:rFonts w:ascii="Times New Roman" w:hAnsi="Times New Roman" w:cs="Times New Roman"/>
          <w:sz w:val="24"/>
          <w:szCs w:val="24"/>
        </w:rPr>
        <w:t>Einflu β des anomeren und inversen anomeren effektes auf konformationgleichgewichte von N-substituerten N-pentopyranosiden” Chemischte Berichte, 107, 1590.</w:t>
      </w:r>
    </w:p>
    <w:p w:rsidR="005B7D92" w:rsidRPr="00CB2F9E" w:rsidRDefault="00067DBE" w:rsidP="006A3E8C">
      <w:pPr>
        <w:pStyle w:val="ListParagraph"/>
        <w:numPr>
          <w:ilvl w:val="0"/>
          <w:numId w:val="1"/>
        </w:numPr>
        <w:spacing w:line="480" w:lineRule="auto"/>
        <w:jc w:val="both"/>
        <w:rPr>
          <w:rFonts w:ascii="Times New Roman" w:hAnsi="Times New Roman" w:cs="Times New Roman"/>
          <w:sz w:val="24"/>
          <w:szCs w:val="24"/>
        </w:rPr>
      </w:pPr>
      <w:r>
        <w:rPr>
          <w:rStyle w:val="maintitle"/>
          <w:rFonts w:ascii="Times New Roman" w:hAnsi="Times New Roman" w:cs="Times New Roman"/>
          <w:sz w:val="24"/>
          <w:szCs w:val="24"/>
          <w:lang w:val="en"/>
        </w:rPr>
        <w:t>Whistler, RL., ve Doner, LW. “Displacemnt of p-tolylsulfonyloxy group in 1,2:5,6-Di-isoproplidene-3-O-p-tolysulfonyl-α-D-glucofuranose, Methods in Carbohydrate Chemistry, VI, 215.</w:t>
      </w:r>
    </w:p>
    <w:p w:rsidR="008D3F56" w:rsidRPr="008504D9" w:rsidRDefault="00514DA0" w:rsidP="006A3E8C">
      <w:pPr>
        <w:numPr>
          <w:ilvl w:val="0"/>
          <w:numId w:val="1"/>
        </w:numPr>
        <w:shd w:val="clear" w:color="auto" w:fill="FFFFFF"/>
        <w:spacing w:before="100" w:beforeAutospacing="1" w:after="100" w:afterAutospacing="1" w:line="480" w:lineRule="auto"/>
        <w:jc w:val="both"/>
        <w:rPr>
          <w:rFonts w:ascii="Times New Roman" w:eastAsia="Arial Unicode MS" w:hAnsi="Times New Roman" w:cs="Times New Roman"/>
          <w:sz w:val="24"/>
          <w:szCs w:val="24"/>
        </w:rPr>
      </w:pPr>
      <w:r w:rsidRPr="008504D9">
        <w:rPr>
          <w:rFonts w:ascii="Times New Roman" w:hAnsi="Times New Roman" w:cs="Times New Roman"/>
          <w:color w:val="000000"/>
          <w:sz w:val="24"/>
          <w:szCs w:val="24"/>
        </w:rPr>
        <w:lastRenderedPageBreak/>
        <w:t>H. Anil, L. Yüceer, T. Yüceer, Carbohydrate Research 123, 153-156 (1983).</w:t>
      </w:r>
    </w:p>
    <w:p w:rsidR="006A3E8C" w:rsidRDefault="008504D9" w:rsidP="006A3E8C">
      <w:pPr>
        <w:numPr>
          <w:ilvl w:val="0"/>
          <w:numId w:val="1"/>
        </w:numPr>
        <w:shd w:val="clear" w:color="auto" w:fill="FFFFFF"/>
        <w:spacing w:before="100" w:beforeAutospacing="1" w:after="100" w:afterAutospacing="1"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Gerge W Kabalka, M</w:t>
      </w:r>
      <w:r w:rsidR="006A3E8C">
        <w:rPr>
          <w:rFonts w:ascii="Times New Roman" w:eastAsia="Arial Unicode MS" w:hAnsi="Times New Roman" w:cs="Times New Roman"/>
          <w:sz w:val="24"/>
          <w:szCs w:val="24"/>
        </w:rPr>
        <w:t>anju Varma, Rajender S. Varma, Prem C. Srivastava, Furn F. Knapp “The tosylation of alcohols”</w:t>
      </w:r>
      <w:r w:rsidR="00B84A64">
        <w:rPr>
          <w:rFonts w:ascii="Times New Roman" w:eastAsia="Arial Unicode MS" w:hAnsi="Times New Roman" w:cs="Times New Roman"/>
          <w:sz w:val="24"/>
          <w:szCs w:val="24"/>
        </w:rPr>
        <w:t xml:space="preserve"> Journal of Organic Chemistry 51(12)</w:t>
      </w:r>
      <w:r w:rsidR="00EA740B">
        <w:rPr>
          <w:rFonts w:ascii="Times New Roman" w:eastAsia="Arial Unicode MS" w:hAnsi="Times New Roman" w:cs="Times New Roman"/>
          <w:sz w:val="24"/>
          <w:szCs w:val="24"/>
        </w:rPr>
        <w:t>, 2386-2388 (1986).</w:t>
      </w:r>
    </w:p>
    <w:p w:rsidR="006A3E8C" w:rsidRPr="006A3E8C" w:rsidRDefault="006A3E8C" w:rsidP="00B84A64">
      <w:pPr>
        <w:shd w:val="clear" w:color="auto" w:fill="FFFFFF"/>
        <w:spacing w:before="100" w:beforeAutospacing="1" w:after="100" w:afterAutospacing="1" w:line="480" w:lineRule="auto"/>
        <w:ind w:left="360"/>
        <w:jc w:val="both"/>
        <w:rPr>
          <w:rFonts w:ascii="Times New Roman" w:eastAsia="Arial Unicode MS" w:hAnsi="Times New Roman" w:cs="Times New Roman"/>
          <w:sz w:val="24"/>
          <w:szCs w:val="24"/>
        </w:rPr>
      </w:pPr>
    </w:p>
    <w:sectPr w:rsidR="006A3E8C" w:rsidRPr="006A3E8C">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18B" w:rsidRDefault="000A218B" w:rsidP="00A82F3C">
      <w:pPr>
        <w:spacing w:after="0" w:line="240" w:lineRule="auto"/>
      </w:pPr>
      <w:r>
        <w:separator/>
      </w:r>
    </w:p>
  </w:endnote>
  <w:endnote w:type="continuationSeparator" w:id="0">
    <w:p w:rsidR="000A218B" w:rsidRDefault="000A218B" w:rsidP="00A8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150190"/>
      <w:docPartObj>
        <w:docPartGallery w:val="Page Numbers (Bottom of Page)"/>
        <w:docPartUnique/>
      </w:docPartObj>
    </w:sdtPr>
    <w:sdtEndPr>
      <w:rPr>
        <w:noProof/>
      </w:rPr>
    </w:sdtEndPr>
    <w:sdtContent>
      <w:p w:rsidR="001541DF" w:rsidRDefault="001541DF">
        <w:pPr>
          <w:pStyle w:val="Footer"/>
          <w:jc w:val="right"/>
        </w:pPr>
        <w:r>
          <w:fldChar w:fldCharType="begin"/>
        </w:r>
        <w:r>
          <w:instrText xml:space="preserve"> PAGE   \* MERGEFORMAT </w:instrText>
        </w:r>
        <w:r>
          <w:fldChar w:fldCharType="separate"/>
        </w:r>
        <w:r w:rsidR="00B71629">
          <w:rPr>
            <w:noProof/>
          </w:rPr>
          <w:t>1</w:t>
        </w:r>
        <w:r>
          <w:rPr>
            <w:noProof/>
          </w:rPr>
          <w:fldChar w:fldCharType="end"/>
        </w:r>
      </w:p>
    </w:sdtContent>
  </w:sdt>
  <w:p w:rsidR="001541DF" w:rsidRDefault="00154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18B" w:rsidRDefault="000A218B" w:rsidP="00A82F3C">
      <w:pPr>
        <w:spacing w:after="0" w:line="240" w:lineRule="auto"/>
      </w:pPr>
      <w:r>
        <w:separator/>
      </w:r>
    </w:p>
  </w:footnote>
  <w:footnote w:type="continuationSeparator" w:id="0">
    <w:p w:rsidR="000A218B" w:rsidRDefault="000A218B" w:rsidP="00A82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C44BD"/>
    <w:multiLevelType w:val="hybridMultilevel"/>
    <w:tmpl w:val="C17AD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121D5F"/>
    <w:multiLevelType w:val="multilevel"/>
    <w:tmpl w:val="D8F4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D95A93"/>
    <w:multiLevelType w:val="hybridMultilevel"/>
    <w:tmpl w:val="1C6C9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926624"/>
    <w:multiLevelType w:val="hybridMultilevel"/>
    <w:tmpl w:val="B3F074BC"/>
    <w:lvl w:ilvl="0" w:tplc="E30E296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39"/>
    <w:rsid w:val="000136FD"/>
    <w:rsid w:val="00014A40"/>
    <w:rsid w:val="00023320"/>
    <w:rsid w:val="00025FD7"/>
    <w:rsid w:val="000339C8"/>
    <w:rsid w:val="00035B8E"/>
    <w:rsid w:val="000575E2"/>
    <w:rsid w:val="00063970"/>
    <w:rsid w:val="00064C47"/>
    <w:rsid w:val="000669DD"/>
    <w:rsid w:val="00067DBE"/>
    <w:rsid w:val="00073BEF"/>
    <w:rsid w:val="00081FBB"/>
    <w:rsid w:val="000929CF"/>
    <w:rsid w:val="000944E8"/>
    <w:rsid w:val="00094935"/>
    <w:rsid w:val="000959FF"/>
    <w:rsid w:val="000A13CD"/>
    <w:rsid w:val="000A218B"/>
    <w:rsid w:val="000A72C1"/>
    <w:rsid w:val="000C2691"/>
    <w:rsid w:val="000C73FD"/>
    <w:rsid w:val="000D2C9F"/>
    <w:rsid w:val="000D3308"/>
    <w:rsid w:val="000D5228"/>
    <w:rsid w:val="000E044A"/>
    <w:rsid w:val="000E0CE6"/>
    <w:rsid w:val="000E6559"/>
    <w:rsid w:val="0010020B"/>
    <w:rsid w:val="00104912"/>
    <w:rsid w:val="00110EBB"/>
    <w:rsid w:val="001213CB"/>
    <w:rsid w:val="00123B7C"/>
    <w:rsid w:val="0012419D"/>
    <w:rsid w:val="00125E7C"/>
    <w:rsid w:val="00127C76"/>
    <w:rsid w:val="00132623"/>
    <w:rsid w:val="00133385"/>
    <w:rsid w:val="00137DEE"/>
    <w:rsid w:val="00144FC2"/>
    <w:rsid w:val="001541DF"/>
    <w:rsid w:val="00154AD7"/>
    <w:rsid w:val="0016638F"/>
    <w:rsid w:val="00170662"/>
    <w:rsid w:val="0017233A"/>
    <w:rsid w:val="00172779"/>
    <w:rsid w:val="00184443"/>
    <w:rsid w:val="001A0E59"/>
    <w:rsid w:val="001A268E"/>
    <w:rsid w:val="001B069E"/>
    <w:rsid w:val="001B114F"/>
    <w:rsid w:val="001B62B9"/>
    <w:rsid w:val="001D0C3D"/>
    <w:rsid w:val="001E39FE"/>
    <w:rsid w:val="001F5456"/>
    <w:rsid w:val="001F5B4C"/>
    <w:rsid w:val="00206BFE"/>
    <w:rsid w:val="00220A79"/>
    <w:rsid w:val="00222839"/>
    <w:rsid w:val="002256F0"/>
    <w:rsid w:val="002340C1"/>
    <w:rsid w:val="002439E3"/>
    <w:rsid w:val="00245ACA"/>
    <w:rsid w:val="002535D5"/>
    <w:rsid w:val="00257189"/>
    <w:rsid w:val="002642CA"/>
    <w:rsid w:val="00284423"/>
    <w:rsid w:val="0028509D"/>
    <w:rsid w:val="00285436"/>
    <w:rsid w:val="002B3978"/>
    <w:rsid w:val="002B4853"/>
    <w:rsid w:val="002C1897"/>
    <w:rsid w:val="002C2A03"/>
    <w:rsid w:val="002C347A"/>
    <w:rsid w:val="002D288F"/>
    <w:rsid w:val="002D5096"/>
    <w:rsid w:val="002D63F6"/>
    <w:rsid w:val="002D65CD"/>
    <w:rsid w:val="002E1D7A"/>
    <w:rsid w:val="002F1160"/>
    <w:rsid w:val="002F1C7C"/>
    <w:rsid w:val="00302CE6"/>
    <w:rsid w:val="00303974"/>
    <w:rsid w:val="003056FA"/>
    <w:rsid w:val="00305AD8"/>
    <w:rsid w:val="00313180"/>
    <w:rsid w:val="00314997"/>
    <w:rsid w:val="003253A0"/>
    <w:rsid w:val="00331129"/>
    <w:rsid w:val="00331D4E"/>
    <w:rsid w:val="00342D32"/>
    <w:rsid w:val="00343DAE"/>
    <w:rsid w:val="003539A2"/>
    <w:rsid w:val="003706C4"/>
    <w:rsid w:val="003731C2"/>
    <w:rsid w:val="003756B1"/>
    <w:rsid w:val="00375DBE"/>
    <w:rsid w:val="003805C5"/>
    <w:rsid w:val="003927F3"/>
    <w:rsid w:val="003A0D7A"/>
    <w:rsid w:val="003A138E"/>
    <w:rsid w:val="003A20E2"/>
    <w:rsid w:val="003B1B3F"/>
    <w:rsid w:val="003B22A5"/>
    <w:rsid w:val="003B3840"/>
    <w:rsid w:val="003C0E86"/>
    <w:rsid w:val="003C6324"/>
    <w:rsid w:val="003C67EC"/>
    <w:rsid w:val="003D433C"/>
    <w:rsid w:val="003E2549"/>
    <w:rsid w:val="003E25CC"/>
    <w:rsid w:val="003E4C39"/>
    <w:rsid w:val="003E4F15"/>
    <w:rsid w:val="003E7003"/>
    <w:rsid w:val="003E706E"/>
    <w:rsid w:val="003F0889"/>
    <w:rsid w:val="003F2798"/>
    <w:rsid w:val="00400F74"/>
    <w:rsid w:val="004050C6"/>
    <w:rsid w:val="00414BA6"/>
    <w:rsid w:val="0041593A"/>
    <w:rsid w:val="00422452"/>
    <w:rsid w:val="00422980"/>
    <w:rsid w:val="004254D7"/>
    <w:rsid w:val="00434651"/>
    <w:rsid w:val="00434A96"/>
    <w:rsid w:val="004355E1"/>
    <w:rsid w:val="00453368"/>
    <w:rsid w:val="00462E1A"/>
    <w:rsid w:val="00463462"/>
    <w:rsid w:val="00466E1E"/>
    <w:rsid w:val="00481A6D"/>
    <w:rsid w:val="00482861"/>
    <w:rsid w:val="004847D4"/>
    <w:rsid w:val="00493B91"/>
    <w:rsid w:val="00496708"/>
    <w:rsid w:val="0049685E"/>
    <w:rsid w:val="004A13B5"/>
    <w:rsid w:val="004A2F2E"/>
    <w:rsid w:val="004B0FDF"/>
    <w:rsid w:val="004B7F0E"/>
    <w:rsid w:val="004D3A33"/>
    <w:rsid w:val="004F2B4E"/>
    <w:rsid w:val="004F2B8B"/>
    <w:rsid w:val="00504560"/>
    <w:rsid w:val="00513E14"/>
    <w:rsid w:val="00514DA0"/>
    <w:rsid w:val="005204D4"/>
    <w:rsid w:val="0052677F"/>
    <w:rsid w:val="00536537"/>
    <w:rsid w:val="005431F2"/>
    <w:rsid w:val="00553FC3"/>
    <w:rsid w:val="00560E88"/>
    <w:rsid w:val="00571BB7"/>
    <w:rsid w:val="00587D3B"/>
    <w:rsid w:val="005A064A"/>
    <w:rsid w:val="005B35B3"/>
    <w:rsid w:val="005B5945"/>
    <w:rsid w:val="005B7D92"/>
    <w:rsid w:val="005E1DC1"/>
    <w:rsid w:val="005F7930"/>
    <w:rsid w:val="00601A74"/>
    <w:rsid w:val="006027D4"/>
    <w:rsid w:val="00603AE9"/>
    <w:rsid w:val="006078A1"/>
    <w:rsid w:val="00617401"/>
    <w:rsid w:val="00622099"/>
    <w:rsid w:val="00627639"/>
    <w:rsid w:val="00636DF4"/>
    <w:rsid w:val="006447DF"/>
    <w:rsid w:val="00647162"/>
    <w:rsid w:val="00652329"/>
    <w:rsid w:val="006526E1"/>
    <w:rsid w:val="006571CD"/>
    <w:rsid w:val="00675C89"/>
    <w:rsid w:val="00681045"/>
    <w:rsid w:val="0069123F"/>
    <w:rsid w:val="00691AB1"/>
    <w:rsid w:val="00695464"/>
    <w:rsid w:val="006A1D2E"/>
    <w:rsid w:val="006A3E8C"/>
    <w:rsid w:val="006B2435"/>
    <w:rsid w:val="006D31F4"/>
    <w:rsid w:val="006D42CD"/>
    <w:rsid w:val="006D74D1"/>
    <w:rsid w:val="006E4518"/>
    <w:rsid w:val="006E617F"/>
    <w:rsid w:val="006E7BEC"/>
    <w:rsid w:val="006F0476"/>
    <w:rsid w:val="006F094A"/>
    <w:rsid w:val="006F7F4F"/>
    <w:rsid w:val="0070447D"/>
    <w:rsid w:val="0070484E"/>
    <w:rsid w:val="00716A62"/>
    <w:rsid w:val="00722715"/>
    <w:rsid w:val="0072350D"/>
    <w:rsid w:val="00734B0D"/>
    <w:rsid w:val="007403E4"/>
    <w:rsid w:val="0074488D"/>
    <w:rsid w:val="00746741"/>
    <w:rsid w:val="00751232"/>
    <w:rsid w:val="00764BFB"/>
    <w:rsid w:val="00770A7B"/>
    <w:rsid w:val="00773D13"/>
    <w:rsid w:val="007764B0"/>
    <w:rsid w:val="00776D76"/>
    <w:rsid w:val="007778A2"/>
    <w:rsid w:val="00784791"/>
    <w:rsid w:val="00787E99"/>
    <w:rsid w:val="00794E8B"/>
    <w:rsid w:val="007A40BA"/>
    <w:rsid w:val="007A51E8"/>
    <w:rsid w:val="007C2D0E"/>
    <w:rsid w:val="007C769C"/>
    <w:rsid w:val="007D18CB"/>
    <w:rsid w:val="007D2A6B"/>
    <w:rsid w:val="007D6D34"/>
    <w:rsid w:val="007D7656"/>
    <w:rsid w:val="007F1B5B"/>
    <w:rsid w:val="008011A1"/>
    <w:rsid w:val="00801638"/>
    <w:rsid w:val="0080235F"/>
    <w:rsid w:val="0081213E"/>
    <w:rsid w:val="00822E0C"/>
    <w:rsid w:val="008246FD"/>
    <w:rsid w:val="008268B7"/>
    <w:rsid w:val="00833D24"/>
    <w:rsid w:val="008348F7"/>
    <w:rsid w:val="00841442"/>
    <w:rsid w:val="0084438A"/>
    <w:rsid w:val="008504D9"/>
    <w:rsid w:val="00856DE0"/>
    <w:rsid w:val="00860F6D"/>
    <w:rsid w:val="008703C5"/>
    <w:rsid w:val="0087432B"/>
    <w:rsid w:val="008B0187"/>
    <w:rsid w:val="008B42D1"/>
    <w:rsid w:val="008C3300"/>
    <w:rsid w:val="008C64BE"/>
    <w:rsid w:val="008D3F56"/>
    <w:rsid w:val="008D477B"/>
    <w:rsid w:val="008D48AB"/>
    <w:rsid w:val="008D4C14"/>
    <w:rsid w:val="008E1D37"/>
    <w:rsid w:val="008E322F"/>
    <w:rsid w:val="008F1184"/>
    <w:rsid w:val="00903BDC"/>
    <w:rsid w:val="00907788"/>
    <w:rsid w:val="00920C26"/>
    <w:rsid w:val="0092378C"/>
    <w:rsid w:val="009238AC"/>
    <w:rsid w:val="009275EB"/>
    <w:rsid w:val="00930424"/>
    <w:rsid w:val="00930628"/>
    <w:rsid w:val="009358D8"/>
    <w:rsid w:val="00941335"/>
    <w:rsid w:val="009522C4"/>
    <w:rsid w:val="00961968"/>
    <w:rsid w:val="009660B3"/>
    <w:rsid w:val="00966A9F"/>
    <w:rsid w:val="00973699"/>
    <w:rsid w:val="00973A3C"/>
    <w:rsid w:val="0097656B"/>
    <w:rsid w:val="00983551"/>
    <w:rsid w:val="00985CB7"/>
    <w:rsid w:val="0099041B"/>
    <w:rsid w:val="0099323C"/>
    <w:rsid w:val="009A0618"/>
    <w:rsid w:val="009C0458"/>
    <w:rsid w:val="009C6596"/>
    <w:rsid w:val="009D1D83"/>
    <w:rsid w:val="009D48A8"/>
    <w:rsid w:val="009D4A69"/>
    <w:rsid w:val="009E2347"/>
    <w:rsid w:val="009E57A7"/>
    <w:rsid w:val="009F2FDC"/>
    <w:rsid w:val="009F7790"/>
    <w:rsid w:val="00A04A34"/>
    <w:rsid w:val="00A101D2"/>
    <w:rsid w:val="00A149A6"/>
    <w:rsid w:val="00A173D3"/>
    <w:rsid w:val="00A2786D"/>
    <w:rsid w:val="00A351B1"/>
    <w:rsid w:val="00A504E1"/>
    <w:rsid w:val="00A51E96"/>
    <w:rsid w:val="00A552F6"/>
    <w:rsid w:val="00A55C46"/>
    <w:rsid w:val="00A60605"/>
    <w:rsid w:val="00A62439"/>
    <w:rsid w:val="00A763CA"/>
    <w:rsid w:val="00A77727"/>
    <w:rsid w:val="00A82F3C"/>
    <w:rsid w:val="00A839AF"/>
    <w:rsid w:val="00A86285"/>
    <w:rsid w:val="00A9565A"/>
    <w:rsid w:val="00AA6E3B"/>
    <w:rsid w:val="00AB1C19"/>
    <w:rsid w:val="00AB25A7"/>
    <w:rsid w:val="00AB4BD0"/>
    <w:rsid w:val="00AC2115"/>
    <w:rsid w:val="00B01F6E"/>
    <w:rsid w:val="00B14C3E"/>
    <w:rsid w:val="00B23824"/>
    <w:rsid w:val="00B45266"/>
    <w:rsid w:val="00B51180"/>
    <w:rsid w:val="00B51570"/>
    <w:rsid w:val="00B535D8"/>
    <w:rsid w:val="00B60728"/>
    <w:rsid w:val="00B702BF"/>
    <w:rsid w:val="00B70582"/>
    <w:rsid w:val="00B71629"/>
    <w:rsid w:val="00B84A64"/>
    <w:rsid w:val="00B8538F"/>
    <w:rsid w:val="00B9555C"/>
    <w:rsid w:val="00B97A56"/>
    <w:rsid w:val="00BA3D86"/>
    <w:rsid w:val="00BB0C66"/>
    <w:rsid w:val="00BB103E"/>
    <w:rsid w:val="00BB2C2A"/>
    <w:rsid w:val="00BC1CD4"/>
    <w:rsid w:val="00BC2556"/>
    <w:rsid w:val="00BC3061"/>
    <w:rsid w:val="00BE4E6C"/>
    <w:rsid w:val="00BE75BA"/>
    <w:rsid w:val="00BF6598"/>
    <w:rsid w:val="00C026FA"/>
    <w:rsid w:val="00C13562"/>
    <w:rsid w:val="00C528B6"/>
    <w:rsid w:val="00C57E17"/>
    <w:rsid w:val="00C64053"/>
    <w:rsid w:val="00C67F85"/>
    <w:rsid w:val="00C7317E"/>
    <w:rsid w:val="00C75C80"/>
    <w:rsid w:val="00C86EF4"/>
    <w:rsid w:val="00C96A15"/>
    <w:rsid w:val="00CA5B01"/>
    <w:rsid w:val="00CB0CB3"/>
    <w:rsid w:val="00CB2F9E"/>
    <w:rsid w:val="00CB7672"/>
    <w:rsid w:val="00CC2591"/>
    <w:rsid w:val="00CC5098"/>
    <w:rsid w:val="00CC5572"/>
    <w:rsid w:val="00CC67CB"/>
    <w:rsid w:val="00CC7576"/>
    <w:rsid w:val="00CD142F"/>
    <w:rsid w:val="00CF0C76"/>
    <w:rsid w:val="00CF6472"/>
    <w:rsid w:val="00D00779"/>
    <w:rsid w:val="00D03B4C"/>
    <w:rsid w:val="00D3105F"/>
    <w:rsid w:val="00D31ADB"/>
    <w:rsid w:val="00D344AC"/>
    <w:rsid w:val="00D36339"/>
    <w:rsid w:val="00D37366"/>
    <w:rsid w:val="00D37E10"/>
    <w:rsid w:val="00D4008C"/>
    <w:rsid w:val="00D74EB4"/>
    <w:rsid w:val="00D75B7F"/>
    <w:rsid w:val="00D8114C"/>
    <w:rsid w:val="00D83E34"/>
    <w:rsid w:val="00D9344A"/>
    <w:rsid w:val="00DA368E"/>
    <w:rsid w:val="00DA4E3C"/>
    <w:rsid w:val="00DA62DB"/>
    <w:rsid w:val="00DB4847"/>
    <w:rsid w:val="00DB6555"/>
    <w:rsid w:val="00DC05EA"/>
    <w:rsid w:val="00DD0575"/>
    <w:rsid w:val="00DD1716"/>
    <w:rsid w:val="00DE4006"/>
    <w:rsid w:val="00DE5BF4"/>
    <w:rsid w:val="00DF0E7E"/>
    <w:rsid w:val="00E02945"/>
    <w:rsid w:val="00E032DE"/>
    <w:rsid w:val="00E0521B"/>
    <w:rsid w:val="00E13341"/>
    <w:rsid w:val="00E1564E"/>
    <w:rsid w:val="00E17D8D"/>
    <w:rsid w:val="00E22125"/>
    <w:rsid w:val="00E24B51"/>
    <w:rsid w:val="00E31CB7"/>
    <w:rsid w:val="00E3417B"/>
    <w:rsid w:val="00E444A3"/>
    <w:rsid w:val="00E452EC"/>
    <w:rsid w:val="00E52DA6"/>
    <w:rsid w:val="00E53654"/>
    <w:rsid w:val="00E555D4"/>
    <w:rsid w:val="00E642DC"/>
    <w:rsid w:val="00E64F5F"/>
    <w:rsid w:val="00E66E4C"/>
    <w:rsid w:val="00E67D0A"/>
    <w:rsid w:val="00E70340"/>
    <w:rsid w:val="00E71044"/>
    <w:rsid w:val="00E73C07"/>
    <w:rsid w:val="00E832E3"/>
    <w:rsid w:val="00E866EC"/>
    <w:rsid w:val="00E95E6E"/>
    <w:rsid w:val="00EA0516"/>
    <w:rsid w:val="00EA740B"/>
    <w:rsid w:val="00EB45C9"/>
    <w:rsid w:val="00EB497A"/>
    <w:rsid w:val="00EC0E6C"/>
    <w:rsid w:val="00ED180C"/>
    <w:rsid w:val="00ED5D30"/>
    <w:rsid w:val="00ED741D"/>
    <w:rsid w:val="00EE3749"/>
    <w:rsid w:val="00EE458E"/>
    <w:rsid w:val="00EE5FAB"/>
    <w:rsid w:val="00EF2E90"/>
    <w:rsid w:val="00EF6F85"/>
    <w:rsid w:val="00F00E63"/>
    <w:rsid w:val="00F120D3"/>
    <w:rsid w:val="00F12243"/>
    <w:rsid w:val="00F1275E"/>
    <w:rsid w:val="00F2469A"/>
    <w:rsid w:val="00F52831"/>
    <w:rsid w:val="00F5370C"/>
    <w:rsid w:val="00F65AEF"/>
    <w:rsid w:val="00F661B6"/>
    <w:rsid w:val="00F72334"/>
    <w:rsid w:val="00F73491"/>
    <w:rsid w:val="00F75930"/>
    <w:rsid w:val="00F872F5"/>
    <w:rsid w:val="00FA057D"/>
    <w:rsid w:val="00FB0488"/>
    <w:rsid w:val="00FB128F"/>
    <w:rsid w:val="00FB1AE2"/>
    <w:rsid w:val="00FC4BEF"/>
    <w:rsid w:val="00FC4FCF"/>
    <w:rsid w:val="00FC683C"/>
    <w:rsid w:val="00FD730D"/>
    <w:rsid w:val="00FE53A4"/>
    <w:rsid w:val="00FF1A22"/>
    <w:rsid w:val="00FF5B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4FD0EFE-44D8-4C1E-82FB-9B959A54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3E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14F"/>
    <w:pPr>
      <w:ind w:left="720"/>
      <w:contextualSpacing/>
    </w:pPr>
  </w:style>
  <w:style w:type="character" w:styleId="Hyperlink">
    <w:name w:val="Hyperlink"/>
    <w:basedOn w:val="DefaultParagraphFont"/>
    <w:uiPriority w:val="99"/>
    <w:semiHidden/>
    <w:unhideWhenUsed/>
    <w:rsid w:val="003E7003"/>
    <w:rPr>
      <w:color w:val="0000FF"/>
      <w:u w:val="single"/>
    </w:rPr>
  </w:style>
  <w:style w:type="character" w:customStyle="1" w:styleId="mw-cite-backlink">
    <w:name w:val="mw-cite-backlink"/>
    <w:basedOn w:val="DefaultParagraphFont"/>
    <w:rsid w:val="003E7003"/>
  </w:style>
  <w:style w:type="character" w:customStyle="1" w:styleId="reference-text">
    <w:name w:val="reference-text"/>
    <w:basedOn w:val="DefaultParagraphFont"/>
    <w:rsid w:val="003E7003"/>
  </w:style>
  <w:style w:type="character" w:customStyle="1" w:styleId="citation">
    <w:name w:val="citation"/>
    <w:basedOn w:val="DefaultParagraphFont"/>
    <w:rsid w:val="005F7930"/>
  </w:style>
  <w:style w:type="character" w:customStyle="1" w:styleId="maintitle">
    <w:name w:val="maintitle"/>
    <w:basedOn w:val="DefaultParagraphFont"/>
    <w:rsid w:val="009F7790"/>
  </w:style>
  <w:style w:type="paragraph" w:styleId="BalloonText">
    <w:name w:val="Balloon Text"/>
    <w:basedOn w:val="Normal"/>
    <w:link w:val="BalloonTextChar"/>
    <w:uiPriority w:val="99"/>
    <w:semiHidden/>
    <w:unhideWhenUsed/>
    <w:rsid w:val="00EF2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E90"/>
    <w:rPr>
      <w:rFonts w:ascii="Tahoma" w:hAnsi="Tahoma" w:cs="Tahoma"/>
      <w:sz w:val="16"/>
      <w:szCs w:val="16"/>
    </w:rPr>
  </w:style>
  <w:style w:type="character" w:customStyle="1" w:styleId="apple-converted-space">
    <w:name w:val="apple-converted-space"/>
    <w:basedOn w:val="DefaultParagraphFont"/>
    <w:rsid w:val="00D83E34"/>
  </w:style>
  <w:style w:type="paragraph" w:styleId="Header">
    <w:name w:val="header"/>
    <w:basedOn w:val="Normal"/>
    <w:link w:val="HeaderChar"/>
    <w:uiPriority w:val="99"/>
    <w:unhideWhenUsed/>
    <w:rsid w:val="00A82F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F3C"/>
  </w:style>
  <w:style w:type="paragraph" w:styleId="Footer">
    <w:name w:val="footer"/>
    <w:basedOn w:val="Normal"/>
    <w:link w:val="FooterChar"/>
    <w:uiPriority w:val="99"/>
    <w:unhideWhenUsed/>
    <w:rsid w:val="00A82F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F3C"/>
  </w:style>
  <w:style w:type="paragraph" w:styleId="BodyText">
    <w:name w:val="Body Text"/>
    <w:basedOn w:val="Normal"/>
    <w:link w:val="BodyTextChar"/>
    <w:rsid w:val="007D18CB"/>
    <w:pPr>
      <w:spacing w:after="0" w:line="480" w:lineRule="auto"/>
      <w:jc w:val="both"/>
    </w:pPr>
    <w:rPr>
      <w:rFonts w:ascii="Times New Roman" w:eastAsia="Times New Roman" w:hAnsi="Times New Roman" w:cs="Times New Roman"/>
      <w:sz w:val="24"/>
      <w:szCs w:val="24"/>
      <w:lang w:val="en-US" w:eastAsia="tr-TR"/>
    </w:rPr>
  </w:style>
  <w:style w:type="character" w:customStyle="1" w:styleId="BodyTextChar">
    <w:name w:val="Body Text Char"/>
    <w:basedOn w:val="DefaultParagraphFont"/>
    <w:link w:val="BodyText"/>
    <w:rsid w:val="007D18CB"/>
    <w:rPr>
      <w:rFonts w:ascii="Times New Roman" w:eastAsia="Times New Roman" w:hAnsi="Times New Roman" w:cs="Times New Roman"/>
      <w:sz w:val="24"/>
      <w:szCs w:val="24"/>
      <w:lang w:val="en-US" w:eastAsia="tr-TR"/>
    </w:rPr>
  </w:style>
  <w:style w:type="character" w:customStyle="1" w:styleId="Heading1Char">
    <w:name w:val="Heading 1 Char"/>
    <w:basedOn w:val="DefaultParagraphFont"/>
    <w:link w:val="Heading1"/>
    <w:uiPriority w:val="9"/>
    <w:rsid w:val="006A3E8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A3E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97657">
      <w:bodyDiv w:val="1"/>
      <w:marLeft w:val="0"/>
      <w:marRight w:val="0"/>
      <w:marTop w:val="0"/>
      <w:marBottom w:val="0"/>
      <w:divBdr>
        <w:top w:val="none" w:sz="0" w:space="0" w:color="auto"/>
        <w:left w:val="none" w:sz="0" w:space="0" w:color="auto"/>
        <w:bottom w:val="none" w:sz="0" w:space="0" w:color="auto"/>
        <w:right w:val="none" w:sz="0" w:space="0" w:color="auto"/>
      </w:divBdr>
      <w:divsChild>
        <w:div w:id="1145732699">
          <w:marLeft w:val="0"/>
          <w:marRight w:val="0"/>
          <w:marTop w:val="0"/>
          <w:marBottom w:val="0"/>
          <w:divBdr>
            <w:top w:val="single" w:sz="18" w:space="0" w:color="6C9D30"/>
            <w:left w:val="single" w:sz="2" w:space="0" w:color="2E2E2E"/>
            <w:bottom w:val="single" w:sz="2" w:space="0" w:color="2E2E2E"/>
            <w:right w:val="single" w:sz="2" w:space="0" w:color="2E2E2E"/>
          </w:divBdr>
          <w:divsChild>
            <w:div w:id="1778678918">
              <w:marLeft w:val="0"/>
              <w:marRight w:val="0"/>
              <w:marTop w:val="15"/>
              <w:marBottom w:val="0"/>
              <w:divBdr>
                <w:top w:val="none" w:sz="0" w:space="0" w:color="auto"/>
                <w:left w:val="none" w:sz="0" w:space="0" w:color="auto"/>
                <w:bottom w:val="none" w:sz="0" w:space="0" w:color="auto"/>
                <w:right w:val="none" w:sz="0" w:space="0" w:color="auto"/>
              </w:divBdr>
              <w:divsChild>
                <w:div w:id="954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1729">
      <w:bodyDiv w:val="1"/>
      <w:marLeft w:val="0"/>
      <w:marRight w:val="0"/>
      <w:marTop w:val="0"/>
      <w:marBottom w:val="0"/>
      <w:divBdr>
        <w:top w:val="none" w:sz="0" w:space="0" w:color="auto"/>
        <w:left w:val="none" w:sz="0" w:space="0" w:color="auto"/>
        <w:bottom w:val="none" w:sz="0" w:space="0" w:color="auto"/>
        <w:right w:val="none" w:sz="0" w:space="0" w:color="auto"/>
      </w:divBdr>
      <w:divsChild>
        <w:div w:id="167255610">
          <w:marLeft w:val="0"/>
          <w:marRight w:val="0"/>
          <w:marTop w:val="0"/>
          <w:marBottom w:val="0"/>
          <w:divBdr>
            <w:top w:val="none" w:sz="0" w:space="0" w:color="auto"/>
            <w:left w:val="none" w:sz="0" w:space="0" w:color="auto"/>
            <w:bottom w:val="none" w:sz="0" w:space="0" w:color="auto"/>
            <w:right w:val="none" w:sz="0" w:space="0" w:color="auto"/>
          </w:divBdr>
          <w:divsChild>
            <w:div w:id="2029329033">
              <w:marLeft w:val="0"/>
              <w:marRight w:val="0"/>
              <w:marTop w:val="0"/>
              <w:marBottom w:val="0"/>
              <w:divBdr>
                <w:top w:val="none" w:sz="0" w:space="0" w:color="auto"/>
                <w:left w:val="none" w:sz="0" w:space="0" w:color="auto"/>
                <w:bottom w:val="none" w:sz="0" w:space="0" w:color="auto"/>
                <w:right w:val="none" w:sz="0" w:space="0" w:color="auto"/>
              </w:divBdr>
              <w:divsChild>
                <w:div w:id="434786556">
                  <w:marLeft w:val="0"/>
                  <w:marRight w:val="0"/>
                  <w:marTop w:val="0"/>
                  <w:marBottom w:val="0"/>
                  <w:divBdr>
                    <w:top w:val="none" w:sz="0" w:space="0" w:color="auto"/>
                    <w:left w:val="none" w:sz="0" w:space="0" w:color="auto"/>
                    <w:bottom w:val="none" w:sz="0" w:space="0" w:color="auto"/>
                    <w:right w:val="none" w:sz="0" w:space="0" w:color="auto"/>
                  </w:divBdr>
                  <w:divsChild>
                    <w:div w:id="286090001">
                      <w:marLeft w:val="0"/>
                      <w:marRight w:val="0"/>
                      <w:marTop w:val="0"/>
                      <w:marBottom w:val="0"/>
                      <w:divBdr>
                        <w:top w:val="none" w:sz="0" w:space="0" w:color="auto"/>
                        <w:left w:val="none" w:sz="0" w:space="0" w:color="auto"/>
                        <w:bottom w:val="none" w:sz="0" w:space="0" w:color="auto"/>
                        <w:right w:val="none" w:sz="0" w:space="0" w:color="auto"/>
                      </w:divBdr>
                      <w:divsChild>
                        <w:div w:id="1709446720">
                          <w:marLeft w:val="0"/>
                          <w:marRight w:val="0"/>
                          <w:marTop w:val="0"/>
                          <w:marBottom w:val="0"/>
                          <w:divBdr>
                            <w:top w:val="none" w:sz="0" w:space="0" w:color="auto"/>
                            <w:left w:val="none" w:sz="0" w:space="0" w:color="auto"/>
                            <w:bottom w:val="none" w:sz="0" w:space="0" w:color="auto"/>
                            <w:right w:val="none" w:sz="0" w:space="0" w:color="auto"/>
                          </w:divBdr>
                          <w:divsChild>
                            <w:div w:id="15106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95585">
      <w:bodyDiv w:val="1"/>
      <w:marLeft w:val="0"/>
      <w:marRight w:val="0"/>
      <w:marTop w:val="0"/>
      <w:marBottom w:val="0"/>
      <w:divBdr>
        <w:top w:val="none" w:sz="0" w:space="0" w:color="auto"/>
        <w:left w:val="none" w:sz="0" w:space="0" w:color="auto"/>
        <w:bottom w:val="none" w:sz="0" w:space="0" w:color="auto"/>
        <w:right w:val="none" w:sz="0" w:space="0" w:color="auto"/>
      </w:divBdr>
      <w:divsChild>
        <w:div w:id="1713846146">
          <w:marLeft w:val="0"/>
          <w:marRight w:val="0"/>
          <w:marTop w:val="0"/>
          <w:marBottom w:val="150"/>
          <w:divBdr>
            <w:top w:val="none" w:sz="0" w:space="0" w:color="auto"/>
            <w:left w:val="none" w:sz="0" w:space="0" w:color="auto"/>
            <w:bottom w:val="none" w:sz="0" w:space="0" w:color="auto"/>
            <w:right w:val="none" w:sz="0" w:space="0" w:color="auto"/>
          </w:divBdr>
          <w:divsChild>
            <w:div w:id="17829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2.emf"/><Relationship Id="rId39" Type="http://schemas.openxmlformats.org/officeDocument/2006/relationships/image" Target="media/image22.e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8.e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image" Target="media/image11.emf"/><Relationship Id="rId33" Type="http://schemas.openxmlformats.org/officeDocument/2006/relationships/oleObject" Target="embeddings/oleObject9.bin"/><Relationship Id="rId38" Type="http://schemas.openxmlformats.org/officeDocument/2006/relationships/image" Target="media/image21.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wmf"/><Relationship Id="rId29" Type="http://schemas.openxmlformats.org/officeDocument/2006/relationships/oleObject" Target="embeddings/oleObject8.bin"/><Relationship Id="rId41"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image" Target="media/image17.emf"/><Relationship Id="rId37" Type="http://schemas.openxmlformats.org/officeDocument/2006/relationships/oleObject" Target="embeddings/oleObject10.bin"/><Relationship Id="rId40"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7.bin"/><Relationship Id="rId28" Type="http://schemas.openxmlformats.org/officeDocument/2006/relationships/image" Target="media/image14.emf"/><Relationship Id="rId36"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oleObject" Target="embeddings/oleObject5.bin"/><Relationship Id="rId31" Type="http://schemas.openxmlformats.org/officeDocument/2006/relationships/image" Target="media/image16.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image" Target="media/image9.emf"/><Relationship Id="rId27" Type="http://schemas.openxmlformats.org/officeDocument/2006/relationships/image" Target="media/image13.emf"/><Relationship Id="rId30" Type="http://schemas.openxmlformats.org/officeDocument/2006/relationships/image" Target="media/image15.emf"/><Relationship Id="rId35" Type="http://schemas.openxmlformats.org/officeDocument/2006/relationships/image" Target="media/image19.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79CD1-3664-4D38-8506-34AF4A74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4213</TotalTime>
  <Pages>25</Pages>
  <Words>2777</Words>
  <Characters>15834</Characters>
  <Application>Microsoft Office Word</Application>
  <DocSecurity>0</DocSecurity>
  <Lines>131</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412</cp:revision>
  <cp:lastPrinted>2014-02-18T09:39:00Z</cp:lastPrinted>
  <dcterms:created xsi:type="dcterms:W3CDTF">2013-03-21T22:54:00Z</dcterms:created>
  <dcterms:modified xsi:type="dcterms:W3CDTF">2014-02-19T11:10:00Z</dcterms:modified>
</cp:coreProperties>
</file>